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7CA" w:rsidRPr="00B707CA" w:rsidRDefault="00B707CA" w:rsidP="00B707CA">
      <w:pPr>
        <w:keepNext/>
        <w:keepLines/>
        <w:spacing w:before="240" w:after="0"/>
        <w:outlineLvl w:val="0"/>
        <w:rPr>
          <w:rFonts w:ascii="Times New Roman" w:eastAsiaTheme="majorEastAsia" w:hAnsi="Times New Roman" w:cs="Times New Roman"/>
          <w:b/>
          <w:color w:val="426F74"/>
          <w:sz w:val="32"/>
          <w:szCs w:val="32"/>
        </w:rPr>
      </w:pPr>
      <w:bookmarkStart w:id="0" w:name="_Toc153544353"/>
      <w:bookmarkStart w:id="1" w:name="_GoBack"/>
      <w:bookmarkEnd w:id="1"/>
      <w:r w:rsidRPr="00B707CA">
        <w:rPr>
          <w:rFonts w:ascii="Times New Roman" w:eastAsiaTheme="majorEastAsia" w:hAnsi="Times New Roman" w:cs="Times New Roman"/>
          <w:b/>
          <w:color w:val="426F74"/>
          <w:sz w:val="32"/>
          <w:szCs w:val="32"/>
        </w:rPr>
        <w:t xml:space="preserve">KOMO_ERH </w:t>
      </w:r>
      <w:r w:rsidRPr="00B707CA">
        <w:rPr>
          <w:rFonts w:ascii="Times New Roman" w:eastAsiaTheme="majorEastAsia" w:hAnsi="Times New Roman" w:cs="Times New Roman"/>
          <w:b/>
          <w:color w:val="426F74"/>
          <w:sz w:val="32"/>
          <w:szCs w:val="32"/>
        </w:rPr>
        <w:tab/>
        <w:t>ERHALTERPORTAL</w:t>
      </w:r>
    </w:p>
    <w:p w:rsidR="00B707CA" w:rsidRPr="00B707CA" w:rsidRDefault="00B707CA" w:rsidP="00B707CA">
      <w:pPr>
        <w:jc w:val="center"/>
        <w:rPr>
          <w:rFonts w:ascii="Times New Roman" w:hAnsi="Times New Roman" w:cs="Times New Roman"/>
          <w:b/>
          <w:sz w:val="24"/>
          <w:szCs w:val="24"/>
        </w:rPr>
      </w:pPr>
    </w:p>
    <w:p w:rsidR="00B707CA" w:rsidRPr="00B707CA" w:rsidRDefault="00B707CA" w:rsidP="00B707CA">
      <w:pPr>
        <w:rPr>
          <w:rFonts w:ascii="Times New Roman" w:hAnsi="Times New Roman" w:cs="Times New Roman"/>
          <w:sz w:val="24"/>
          <w:szCs w:val="24"/>
          <w:u w:val="single"/>
        </w:rPr>
      </w:pPr>
      <w:r w:rsidRPr="00B707CA">
        <w:rPr>
          <w:rFonts w:ascii="Times New Roman" w:hAnsi="Times New Roman" w:cs="Times New Roman"/>
          <w:sz w:val="24"/>
          <w:szCs w:val="24"/>
          <w:u w:val="single"/>
        </w:rPr>
        <w:t>LEITFADEN ROLLEN und RECHTE</w:t>
      </w:r>
    </w:p>
    <w:p w:rsidR="00B707CA" w:rsidRPr="00B707CA" w:rsidRDefault="00B707CA" w:rsidP="00B707CA">
      <w:pPr>
        <w:jc w:val="both"/>
        <w:rPr>
          <w:rFonts w:ascii="Times New Roman" w:hAnsi="Times New Roman" w:cs="Times New Roman"/>
          <w:sz w:val="24"/>
          <w:szCs w:val="24"/>
        </w:rPr>
      </w:pPr>
      <w:r w:rsidRPr="00B707CA">
        <w:rPr>
          <w:rFonts w:ascii="Times New Roman" w:hAnsi="Times New Roman" w:cs="Times New Roman"/>
          <w:sz w:val="24"/>
          <w:szCs w:val="24"/>
          <w:u w:val="single"/>
        </w:rPr>
        <w:t>für Erhalter*innen und Bevollmächtigte von institutionellen Kinderbildungs- und betreuungseinrichtungen in der Steiermark</w:t>
      </w:r>
    </w:p>
    <w:p w:rsidR="00B707CA" w:rsidRPr="00B707CA" w:rsidRDefault="00B707CA" w:rsidP="00B707CA">
      <w:pPr>
        <w:jc w:val="both"/>
        <w:rPr>
          <w:rFonts w:ascii="Times New Roman" w:hAnsi="Times New Roman" w:cs="Times New Roman"/>
          <w:sz w:val="24"/>
          <w:szCs w:val="24"/>
          <w:u w:val="single"/>
        </w:rPr>
      </w:pPr>
    </w:p>
    <w:p w:rsidR="00B707CA" w:rsidRPr="00B707CA" w:rsidRDefault="00B707CA" w:rsidP="00B707CA">
      <w:pPr>
        <w:jc w:val="both"/>
        <w:rPr>
          <w:rFonts w:ascii="Times New Roman" w:hAnsi="Times New Roman" w:cs="Times New Roman"/>
          <w:sz w:val="24"/>
          <w:szCs w:val="24"/>
        </w:rPr>
      </w:pPr>
      <w:r w:rsidRPr="00B707CA">
        <w:rPr>
          <w:rFonts w:ascii="Times New Roman" w:hAnsi="Times New Roman" w:cs="Times New Roman"/>
          <w:sz w:val="24"/>
          <w:szCs w:val="24"/>
          <w:u w:val="single"/>
        </w:rPr>
        <w:t>ERSTE NOTWENDIGE SCHRITTE</w:t>
      </w:r>
    </w:p>
    <w:p w:rsidR="00B707CA" w:rsidRPr="00B707CA" w:rsidRDefault="00B707CA" w:rsidP="00B707CA">
      <w:pPr>
        <w:jc w:val="both"/>
        <w:rPr>
          <w:rFonts w:ascii="Times New Roman" w:hAnsi="Times New Roman" w:cs="Times New Roman"/>
          <w:sz w:val="24"/>
          <w:szCs w:val="24"/>
        </w:rPr>
      </w:pPr>
    </w:p>
    <w:p w:rsidR="00B707CA" w:rsidRPr="00B707CA" w:rsidRDefault="00B707CA" w:rsidP="00B707CA">
      <w:pPr>
        <w:pStyle w:val="Listenabsatz"/>
        <w:numPr>
          <w:ilvl w:val="0"/>
          <w:numId w:val="4"/>
        </w:numPr>
        <w:spacing w:line="256" w:lineRule="auto"/>
        <w:jc w:val="both"/>
        <w:rPr>
          <w:rStyle w:val="Hyperlink"/>
          <w:rFonts w:ascii="Times New Roman" w:hAnsi="Times New Roman" w:cs="Times New Roman"/>
          <w:sz w:val="24"/>
          <w:szCs w:val="24"/>
        </w:rPr>
      </w:pPr>
      <w:r w:rsidRPr="00B707CA">
        <w:rPr>
          <w:rFonts w:ascii="Times New Roman" w:hAnsi="Times New Roman" w:cs="Times New Roman"/>
          <w:sz w:val="24"/>
          <w:szCs w:val="24"/>
        </w:rPr>
        <w:t xml:space="preserve">Um Informationen zu Ihrer/n Einrichtung/en auf dem KOMO_ERH </w:t>
      </w:r>
      <w:r w:rsidRPr="00B707CA">
        <w:rPr>
          <w:rFonts w:ascii="Times New Roman" w:hAnsi="Times New Roman" w:cs="Times New Roman"/>
          <w:sz w:val="24"/>
          <w:szCs w:val="24"/>
          <w:u w:val="single"/>
        </w:rPr>
        <w:t>ERHALTERPORTAL</w:t>
      </w:r>
      <w:r w:rsidRPr="00B707CA">
        <w:rPr>
          <w:rFonts w:ascii="Times New Roman" w:hAnsi="Times New Roman" w:cs="Times New Roman"/>
          <w:sz w:val="24"/>
          <w:szCs w:val="24"/>
        </w:rPr>
        <w:t xml:space="preserve"> zu editieren, bedarf es vorab der Bekanntgabe von der Person/den Personen an die Abteilung 6 des Landes Steiermark, die zu diesem Zweck zukünftig als Administrator*innen fungieren sollen. Wir bitten Sie diese Person/en anhand des Formulars (Administrator*innen- und Erhalter*innen- oder Bevollmächtigtendaten), welches auf der Website </w:t>
      </w:r>
      <w:hyperlink r:id="rId9" w:history="1">
        <w:r w:rsidRPr="00B707CA">
          <w:rPr>
            <w:rStyle w:val="Hyperlink"/>
            <w:rFonts w:ascii="Times New Roman" w:hAnsi="Times New Roman" w:cs="Times New Roman"/>
            <w:sz w:val="24"/>
            <w:szCs w:val="24"/>
          </w:rPr>
          <w:t>https://www.verwaltung.steiermark.at/</w:t>
        </w:r>
      </w:hyperlink>
      <w:r w:rsidRPr="00B707CA">
        <w:rPr>
          <w:rFonts w:ascii="Times New Roman" w:hAnsi="Times New Roman" w:cs="Times New Roman"/>
          <w:sz w:val="24"/>
          <w:szCs w:val="24"/>
        </w:rPr>
        <w:t xml:space="preserve">, Dienststelle A6 Bildung und Gesellschaft, Referat Kinderbildung und-betreuung unter dem Menüpunkt Erhalterportal zu finden ist, bekanntzugeben. Das ausgefüllte Formular übermitteln Sie hierfür bitte an: </w:t>
      </w:r>
      <w:hyperlink r:id="rId10" w:history="1">
        <w:r w:rsidRPr="00B707CA">
          <w:rPr>
            <w:rStyle w:val="Hyperlink"/>
            <w:rFonts w:ascii="Times New Roman" w:hAnsi="Times New Roman" w:cs="Times New Roman"/>
            <w:sz w:val="24"/>
            <w:szCs w:val="24"/>
          </w:rPr>
          <w:t>erhalterportal@stmk.gv.at</w:t>
        </w:r>
      </w:hyperlink>
    </w:p>
    <w:p w:rsidR="00B707CA" w:rsidRPr="00B707CA" w:rsidRDefault="00B707CA" w:rsidP="00B707CA">
      <w:pPr>
        <w:jc w:val="both"/>
        <w:rPr>
          <w:rFonts w:ascii="Times New Roman" w:hAnsi="Times New Roman" w:cs="Times New Roman"/>
          <w:sz w:val="24"/>
          <w:szCs w:val="24"/>
        </w:rPr>
      </w:pPr>
      <w:r w:rsidRPr="00B707CA">
        <w:rPr>
          <w:rFonts w:ascii="Times New Roman" w:hAnsi="Times New Roman" w:cs="Times New Roman"/>
          <w:sz w:val="24"/>
          <w:szCs w:val="24"/>
        </w:rPr>
        <w:t>Wichtig beim Ausfüllen des Formulars ist, dass Sie sowohl in Kenntnis Ihrer korrekten Internet-Domäne, als auch der Erhalter*innen/Bevollmächtigtennummer (maximal fünfstellig) sind.</w:t>
      </w:r>
    </w:p>
    <w:p w:rsidR="00B707CA" w:rsidRPr="00B707CA" w:rsidRDefault="00B707CA" w:rsidP="00B707CA">
      <w:pPr>
        <w:jc w:val="both"/>
        <w:rPr>
          <w:rFonts w:ascii="Times New Roman" w:hAnsi="Times New Roman" w:cs="Times New Roman"/>
          <w:sz w:val="24"/>
          <w:szCs w:val="24"/>
        </w:rPr>
      </w:pPr>
    </w:p>
    <w:p w:rsidR="00B707CA" w:rsidRPr="00B707CA" w:rsidRDefault="00B707CA" w:rsidP="00B707CA">
      <w:pPr>
        <w:pStyle w:val="Listenabsatz"/>
        <w:numPr>
          <w:ilvl w:val="0"/>
          <w:numId w:val="4"/>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t xml:space="preserve">Personen, die zukünftig als Administrator*in fungieren sollen, </w:t>
      </w:r>
      <w:r w:rsidRPr="00B707CA">
        <w:rPr>
          <w:rFonts w:ascii="Times New Roman" w:hAnsi="Times New Roman" w:cs="Times New Roman"/>
          <w:sz w:val="24"/>
          <w:szCs w:val="24"/>
          <w:u w:val="single"/>
        </w:rPr>
        <w:t>aber noch NIE für das STERZ-Portal,</w:t>
      </w:r>
      <w:r w:rsidRPr="00B707CA">
        <w:rPr>
          <w:rFonts w:ascii="Times New Roman" w:hAnsi="Times New Roman" w:cs="Times New Roman"/>
          <w:sz w:val="24"/>
          <w:szCs w:val="24"/>
        </w:rPr>
        <w:t xml:space="preserve"> dem Steirischen Rechteverwaltungs- und Zutrittssystem, </w:t>
      </w:r>
      <w:r w:rsidRPr="00B707CA">
        <w:rPr>
          <w:rFonts w:ascii="Times New Roman" w:hAnsi="Times New Roman" w:cs="Times New Roman"/>
          <w:sz w:val="24"/>
          <w:szCs w:val="24"/>
          <w:u w:val="single"/>
        </w:rPr>
        <w:t>registriert waren</w:t>
      </w:r>
      <w:r w:rsidRPr="00B707CA">
        <w:rPr>
          <w:rFonts w:ascii="Times New Roman" w:hAnsi="Times New Roman" w:cs="Times New Roman"/>
          <w:sz w:val="24"/>
          <w:szCs w:val="24"/>
        </w:rPr>
        <w:t xml:space="preserve">, müssen vorab eine Selbstregistrierung durchführen. </w:t>
      </w:r>
    </w:p>
    <w:p w:rsidR="00B707CA" w:rsidRPr="00B707CA" w:rsidRDefault="00B707CA" w:rsidP="00B707CA">
      <w:pPr>
        <w:jc w:val="both"/>
        <w:rPr>
          <w:rFonts w:ascii="Times New Roman" w:hAnsi="Times New Roman" w:cs="Times New Roman"/>
          <w:sz w:val="24"/>
          <w:szCs w:val="24"/>
        </w:rPr>
      </w:pPr>
      <w:r w:rsidRPr="00B707CA">
        <w:rPr>
          <w:rFonts w:ascii="Times New Roman" w:hAnsi="Times New Roman" w:cs="Times New Roman"/>
          <w:sz w:val="24"/>
          <w:szCs w:val="24"/>
        </w:rPr>
        <w:t xml:space="preserve">HINWEIS: Falls Sie bereits bei STERZ selbstregistriert sind können Sie bei Punkt 3 fortsetzen. </w:t>
      </w:r>
    </w:p>
    <w:p w:rsidR="00B707CA" w:rsidRDefault="00B707CA" w:rsidP="00B707CA">
      <w:pPr>
        <w:rPr>
          <w:rFonts w:ascii="Trebuchet MS" w:hAnsi="Trebuchet MS"/>
          <w:sz w:val="24"/>
          <w:szCs w:val="24"/>
        </w:rPr>
      </w:pPr>
      <w:r>
        <w:rPr>
          <w:rFonts w:ascii="Trebuchet MS" w:hAnsi="Trebuchet MS"/>
          <w:sz w:val="24"/>
          <w:szCs w:val="24"/>
        </w:rPr>
        <w:br w:type="page"/>
      </w:r>
    </w:p>
    <w:p w:rsidR="00B707CA" w:rsidRPr="00B707CA" w:rsidRDefault="00B707CA" w:rsidP="00B707CA">
      <w:pPr>
        <w:jc w:val="both"/>
        <w:rPr>
          <w:rFonts w:ascii="Times New Roman" w:hAnsi="Times New Roman" w:cs="Times New Roman"/>
          <w:b/>
          <w:bCs/>
          <w:sz w:val="24"/>
          <w:szCs w:val="24"/>
          <w:u w:val="single"/>
        </w:rPr>
      </w:pPr>
      <w:r w:rsidRPr="00B707CA">
        <w:rPr>
          <w:rFonts w:ascii="Times New Roman" w:hAnsi="Times New Roman" w:cs="Times New Roman"/>
          <w:b/>
          <w:bCs/>
          <w:sz w:val="24"/>
          <w:szCs w:val="24"/>
          <w:u w:val="single"/>
        </w:rPr>
        <w:lastRenderedPageBreak/>
        <w:t>Anleitung zur Selbstregistrierung:</w:t>
      </w:r>
    </w:p>
    <w:p w:rsidR="00B707CA" w:rsidRPr="00B707CA" w:rsidRDefault="00B707CA" w:rsidP="00B707CA">
      <w:pPr>
        <w:jc w:val="both"/>
        <w:rPr>
          <w:rFonts w:ascii="Times New Roman" w:hAnsi="Times New Roman" w:cs="Times New Roman"/>
          <w:b/>
          <w:bCs/>
          <w:sz w:val="24"/>
          <w:szCs w:val="24"/>
          <w:u w:val="single"/>
        </w:rPr>
      </w:pPr>
    </w:p>
    <w:p w:rsidR="00B707CA" w:rsidRPr="00B707CA" w:rsidRDefault="00B707CA" w:rsidP="00B707CA">
      <w:pPr>
        <w:jc w:val="both"/>
        <w:rPr>
          <w:rStyle w:val="Hyperlink"/>
          <w:rFonts w:ascii="Times New Roman" w:hAnsi="Times New Roman" w:cs="Times New Roman"/>
          <w:sz w:val="24"/>
          <w:szCs w:val="24"/>
        </w:rPr>
      </w:pPr>
      <w:r w:rsidRPr="00B707CA">
        <w:rPr>
          <w:rFonts w:ascii="Times New Roman" w:hAnsi="Times New Roman" w:cs="Times New Roman"/>
          <w:sz w:val="24"/>
          <w:szCs w:val="24"/>
          <w:u w:val="single"/>
        </w:rPr>
        <w:t>Die Selbstregistrierung im STERZ erfolgt unter</w:t>
      </w:r>
      <w:r w:rsidRPr="00B707CA">
        <w:rPr>
          <w:rFonts w:ascii="Times New Roman" w:hAnsi="Times New Roman" w:cs="Times New Roman"/>
          <w:sz w:val="24"/>
          <w:szCs w:val="24"/>
        </w:rPr>
        <w:t xml:space="preserve"> </w:t>
      </w:r>
      <w:hyperlink r:id="rId11" w:history="1">
        <w:r w:rsidRPr="00B707CA">
          <w:rPr>
            <w:rStyle w:val="Hyperlink"/>
            <w:rFonts w:ascii="Times New Roman" w:hAnsi="Times New Roman" w:cs="Times New Roman"/>
            <w:sz w:val="24"/>
            <w:szCs w:val="24"/>
          </w:rPr>
          <w:t>https://sterz.stmk.gv.at</w:t>
        </w:r>
      </w:hyperlink>
    </w:p>
    <w:p w:rsidR="00B707CA" w:rsidRPr="00B707CA" w:rsidRDefault="00B707CA" w:rsidP="00B707CA">
      <w:pPr>
        <w:jc w:val="both"/>
        <w:rPr>
          <w:rFonts w:ascii="Times New Roman" w:hAnsi="Times New Roman" w:cs="Times New Roman"/>
          <w:sz w:val="24"/>
          <w:szCs w:val="24"/>
        </w:rPr>
      </w:pPr>
    </w:p>
    <w:p w:rsidR="00B707CA" w:rsidRPr="00B707CA" w:rsidRDefault="00B707CA" w:rsidP="00B707CA">
      <w:pPr>
        <w:pStyle w:val="Listenabsatz"/>
        <w:numPr>
          <w:ilvl w:val="0"/>
          <w:numId w:val="5"/>
        </w:numPr>
        <w:spacing w:line="256" w:lineRule="auto"/>
        <w:ind w:left="709"/>
        <w:jc w:val="both"/>
        <w:rPr>
          <w:rFonts w:ascii="Times New Roman" w:hAnsi="Times New Roman" w:cs="Times New Roman"/>
          <w:sz w:val="24"/>
          <w:szCs w:val="24"/>
        </w:rPr>
      </w:pPr>
      <w:r w:rsidRPr="00B707CA">
        <w:rPr>
          <w:rFonts w:ascii="Times New Roman" w:hAnsi="Times New Roman" w:cs="Times New Roman"/>
          <w:sz w:val="24"/>
          <w:szCs w:val="24"/>
        </w:rPr>
        <w:t>E-Formular Sterz Selbstregistrierung anklicken</w:t>
      </w:r>
    </w:p>
    <w:p w:rsidR="00B707CA" w:rsidRDefault="00B707CA" w:rsidP="00B707CA">
      <w:pPr>
        <w:pStyle w:val="Listenabsatz"/>
        <w:ind w:left="1080"/>
        <w:jc w:val="both"/>
        <w:rPr>
          <w:rFonts w:ascii="Trebuchet MS" w:hAnsi="Trebuchet MS"/>
          <w:sz w:val="24"/>
          <w:szCs w:val="24"/>
        </w:rPr>
      </w:pPr>
    </w:p>
    <w:p w:rsidR="00B707CA" w:rsidRDefault="00B707CA" w:rsidP="00B707CA">
      <w:pPr>
        <w:ind w:left="360"/>
        <w:jc w:val="both"/>
        <w:rPr>
          <w:rFonts w:ascii="Trebuchet MS" w:hAnsi="Trebuchet MS"/>
          <w:sz w:val="24"/>
          <w:szCs w:val="24"/>
        </w:rPr>
      </w:pPr>
      <w:r>
        <w:rPr>
          <w:noProof/>
          <w:lang w:eastAsia="de-AT"/>
        </w:rPr>
        <w:drawing>
          <wp:inline distT="0" distB="0" distL="0" distR="0" wp14:anchorId="2419AE50" wp14:editId="6F39D776">
            <wp:extent cx="5759450" cy="346773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467735"/>
                    </a:xfrm>
                    <a:prstGeom prst="rect">
                      <a:avLst/>
                    </a:prstGeom>
                    <a:noFill/>
                    <a:ln>
                      <a:noFill/>
                    </a:ln>
                  </pic:spPr>
                </pic:pic>
              </a:graphicData>
            </a:graphic>
          </wp:inline>
        </w:drawing>
      </w:r>
    </w:p>
    <w:p w:rsidR="00B707CA" w:rsidRDefault="00B707CA" w:rsidP="00B707CA">
      <w:pPr>
        <w:ind w:left="360"/>
        <w:jc w:val="both"/>
        <w:rPr>
          <w:rFonts w:ascii="Trebuchet MS" w:hAnsi="Trebuchet MS"/>
          <w:sz w:val="24"/>
          <w:szCs w:val="24"/>
        </w:rPr>
      </w:pPr>
    </w:p>
    <w:p w:rsidR="00B707CA" w:rsidRPr="00B707CA" w:rsidRDefault="00B707CA" w:rsidP="00B707CA">
      <w:pPr>
        <w:pStyle w:val="Listenabsatz"/>
        <w:numPr>
          <w:ilvl w:val="0"/>
          <w:numId w:val="6"/>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t>„Domain“ ausfüllen, auf weiter klicken</w:t>
      </w:r>
    </w:p>
    <w:p w:rsidR="00B707CA" w:rsidRPr="00B707CA" w:rsidRDefault="00B707CA" w:rsidP="00B707CA">
      <w:pPr>
        <w:pStyle w:val="Listenabsatz"/>
        <w:numPr>
          <w:ilvl w:val="0"/>
          <w:numId w:val="6"/>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t>„Organisation“ ausfüllen, auf weiter klicken</w:t>
      </w:r>
    </w:p>
    <w:p w:rsidR="00B707CA" w:rsidRPr="00B707CA" w:rsidRDefault="00B707CA" w:rsidP="00B707CA">
      <w:pPr>
        <w:pStyle w:val="Listenabsatz"/>
        <w:numPr>
          <w:ilvl w:val="0"/>
          <w:numId w:val="6"/>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t>noch nicht befüllte Datenfelder ausfüllen</w:t>
      </w:r>
    </w:p>
    <w:p w:rsidR="00B707CA" w:rsidRPr="00B707CA" w:rsidRDefault="00B707CA" w:rsidP="00B707CA">
      <w:pPr>
        <w:pStyle w:val="Listenabsatz"/>
        <w:jc w:val="both"/>
        <w:rPr>
          <w:rFonts w:ascii="Times New Roman" w:hAnsi="Times New Roman" w:cs="Times New Roman"/>
          <w:sz w:val="24"/>
          <w:szCs w:val="24"/>
        </w:rPr>
      </w:pPr>
      <w:r w:rsidRPr="00B707CA">
        <w:rPr>
          <w:rFonts w:ascii="Times New Roman" w:hAnsi="Times New Roman" w:cs="Times New Roman"/>
          <w:sz w:val="24"/>
          <w:szCs w:val="24"/>
        </w:rPr>
        <w:t>(</w:t>
      </w:r>
      <w:r w:rsidRPr="00B707CA">
        <w:rPr>
          <w:rFonts w:ascii="Times New Roman" w:hAnsi="Times New Roman" w:cs="Times New Roman"/>
          <w:sz w:val="24"/>
          <w:szCs w:val="24"/>
          <w:u w:val="single"/>
        </w:rPr>
        <w:t>Achtung!!!</w:t>
      </w:r>
      <w:r w:rsidRPr="00B707CA">
        <w:rPr>
          <w:rFonts w:ascii="Times New Roman" w:hAnsi="Times New Roman" w:cs="Times New Roman"/>
          <w:sz w:val="24"/>
          <w:szCs w:val="24"/>
        </w:rPr>
        <w:t xml:space="preserve"> Die personenbezogene E-Mailadresse muss bei der Selbstregistrierung ident mit der vom/von der Administrator*in zur Verfügung gestellten sein)</w:t>
      </w:r>
    </w:p>
    <w:p w:rsidR="00B707CA" w:rsidRPr="00B707CA" w:rsidRDefault="00B707CA" w:rsidP="00B707CA">
      <w:pPr>
        <w:pStyle w:val="Listenabsatz"/>
        <w:numPr>
          <w:ilvl w:val="0"/>
          <w:numId w:val="6"/>
        </w:numPr>
        <w:spacing w:after="0" w:line="240" w:lineRule="auto"/>
        <w:jc w:val="both"/>
        <w:rPr>
          <w:rFonts w:ascii="Times New Roman" w:hAnsi="Times New Roman" w:cs="Times New Roman"/>
          <w:sz w:val="24"/>
          <w:szCs w:val="24"/>
        </w:rPr>
      </w:pPr>
      <w:r w:rsidRPr="00B707CA">
        <w:rPr>
          <w:rFonts w:ascii="Times New Roman" w:hAnsi="Times New Roman" w:cs="Times New Roman"/>
          <w:sz w:val="24"/>
          <w:szCs w:val="24"/>
        </w:rPr>
        <w:t xml:space="preserve">die Verpflichtungserklärung lesen und anhaken </w:t>
      </w:r>
    </w:p>
    <w:p w:rsidR="00B707CA" w:rsidRPr="00B707CA" w:rsidRDefault="00B707CA" w:rsidP="00B707CA">
      <w:pPr>
        <w:spacing w:after="0" w:line="240" w:lineRule="auto"/>
        <w:ind w:left="708"/>
        <w:jc w:val="both"/>
        <w:rPr>
          <w:rFonts w:ascii="Times New Roman" w:hAnsi="Times New Roman" w:cs="Times New Roman"/>
          <w:sz w:val="24"/>
          <w:szCs w:val="24"/>
        </w:rPr>
      </w:pPr>
      <w:r w:rsidRPr="00B707CA">
        <w:rPr>
          <w:rFonts w:ascii="Times New Roman" w:hAnsi="Times New Roman" w:cs="Times New Roman"/>
          <w:sz w:val="24"/>
          <w:szCs w:val="24"/>
        </w:rPr>
        <w:t>und einen amtlichen Lichtbildausweis hochladen (1 Dokument möglich) (</w:t>
      </w:r>
      <w:r w:rsidRPr="00B707CA">
        <w:rPr>
          <w:rFonts w:ascii="Times New Roman" w:hAnsi="Times New Roman" w:cs="Times New Roman"/>
          <w:sz w:val="24"/>
          <w:szCs w:val="24"/>
          <w:u w:val="single"/>
        </w:rPr>
        <w:t>Achtung!!!</w:t>
      </w:r>
      <w:r w:rsidRPr="00B707CA">
        <w:rPr>
          <w:rFonts w:ascii="Times New Roman" w:hAnsi="Times New Roman" w:cs="Times New Roman"/>
          <w:sz w:val="24"/>
          <w:szCs w:val="24"/>
        </w:rPr>
        <w:t xml:space="preserve"> bei Namensänderungen wie z.B. durch Verehelichung, der amtliche Lichtbildausweis muss den angegebenen Namen ausweisen!!!)</w:t>
      </w:r>
    </w:p>
    <w:p w:rsidR="00B707CA" w:rsidRPr="00B707CA" w:rsidRDefault="00B707CA" w:rsidP="00B707CA">
      <w:pPr>
        <w:pStyle w:val="Listenabsatz"/>
        <w:numPr>
          <w:ilvl w:val="0"/>
          <w:numId w:val="7"/>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t>diese Meldung ergeht anschließend automatisch an die Abteilung 6 und wird von der Abteilung geprüft</w:t>
      </w:r>
    </w:p>
    <w:p w:rsidR="00B707CA" w:rsidRPr="00B707CA" w:rsidRDefault="00B707CA" w:rsidP="00B707CA">
      <w:pPr>
        <w:pStyle w:val="Listenabsatz"/>
        <w:numPr>
          <w:ilvl w:val="0"/>
          <w:numId w:val="7"/>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t>sofern alle Angaben korrekt sind, wird dem/der zukünftigen Benutzer*in automatisch ein Benutzername und ein einmaliges Kennwort übermittelt, mit diesem (kann einige Minuten dauern) ist nun eine Anmeldung am STERZ-Portal möglich. Anschließend wird das „alte“ einmalige Kennwort durch die Vergabe eines persönlichen Kennwortes ersetzt. Damit ist die Selbstregistrierung abgeschlossen.</w:t>
      </w:r>
    </w:p>
    <w:p w:rsidR="00B707CA" w:rsidRPr="00B707CA" w:rsidRDefault="00B707CA" w:rsidP="00B707CA">
      <w:pPr>
        <w:pStyle w:val="Listenabsatz"/>
        <w:jc w:val="both"/>
        <w:rPr>
          <w:rFonts w:ascii="Times New Roman" w:hAnsi="Times New Roman" w:cs="Times New Roman"/>
          <w:sz w:val="24"/>
          <w:szCs w:val="24"/>
        </w:rPr>
      </w:pPr>
    </w:p>
    <w:p w:rsidR="00B707CA" w:rsidRDefault="00B707CA" w:rsidP="00B707CA">
      <w:pPr>
        <w:jc w:val="both"/>
        <w:rPr>
          <w:rFonts w:ascii="Trebuchet MS" w:hAnsi="Trebuchet MS"/>
          <w:sz w:val="24"/>
          <w:szCs w:val="24"/>
        </w:rPr>
      </w:pPr>
    </w:p>
    <w:p w:rsidR="00B707CA" w:rsidRPr="00B707CA" w:rsidRDefault="00B707CA" w:rsidP="00B707CA">
      <w:pPr>
        <w:pStyle w:val="Listenabsatz"/>
        <w:numPr>
          <w:ilvl w:val="0"/>
          <w:numId w:val="4"/>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lastRenderedPageBreak/>
        <w:t>Haben Sie das Formular für die Administrator*innenrechte vollständig ausgefüllt, an die A6 gesendet und sind selbstregistriert, vergibt die Abteilung 6 die Administrator*innenrechte (KOMO_ERH_ERHALTER_ADMINISTRATOR_IN) für das Erhalterportal.</w:t>
      </w:r>
    </w:p>
    <w:p w:rsidR="00B707CA" w:rsidRPr="00B707CA" w:rsidRDefault="00B707CA" w:rsidP="00B707CA">
      <w:pPr>
        <w:pStyle w:val="Listenabsatz"/>
        <w:jc w:val="both"/>
        <w:rPr>
          <w:rFonts w:ascii="Times New Roman" w:hAnsi="Times New Roman" w:cs="Times New Roman"/>
          <w:sz w:val="24"/>
          <w:szCs w:val="24"/>
        </w:rPr>
      </w:pPr>
    </w:p>
    <w:p w:rsidR="00B707CA" w:rsidRPr="00B707CA" w:rsidRDefault="00B707CA" w:rsidP="00B707CA">
      <w:pPr>
        <w:pStyle w:val="Listenabsatz"/>
        <w:numPr>
          <w:ilvl w:val="0"/>
          <w:numId w:val="4"/>
        </w:numPr>
        <w:spacing w:line="256" w:lineRule="auto"/>
        <w:jc w:val="both"/>
        <w:rPr>
          <w:rFonts w:ascii="Times New Roman" w:hAnsi="Times New Roman" w:cs="Times New Roman"/>
          <w:sz w:val="24"/>
          <w:szCs w:val="24"/>
        </w:rPr>
      </w:pPr>
      <w:r w:rsidRPr="00B707CA">
        <w:rPr>
          <w:rFonts w:ascii="Times New Roman" w:hAnsi="Times New Roman" w:cs="Times New Roman"/>
          <w:sz w:val="24"/>
          <w:szCs w:val="24"/>
        </w:rPr>
        <w:t>Neben der KOMO_ERH_ERHALTER_ADMINISTRATOR_IN Rolle gibt es die Rolle der KOMO_ERH_BENUTZER_IN. Um das Erhalterportal optimal nutzen zu können, kann der/die KOMO_ERH_ERHALTER_ADMINISTRATOR_IN den Benutzer*innen bestimmte Rechte (</w:t>
      </w:r>
      <w:r w:rsidRPr="00B707CA">
        <w:rPr>
          <w:rFonts w:ascii="Times New Roman" w:hAnsi="Times New Roman" w:cs="Times New Roman"/>
          <w:i/>
          <w:iCs/>
          <w:sz w:val="24"/>
          <w:szCs w:val="24"/>
        </w:rPr>
        <w:t>Einrichtung Administrator*in</w:t>
      </w:r>
      <w:r w:rsidRPr="00B707CA">
        <w:rPr>
          <w:rFonts w:ascii="Times New Roman" w:hAnsi="Times New Roman" w:cs="Times New Roman"/>
          <w:sz w:val="24"/>
          <w:szCs w:val="24"/>
        </w:rPr>
        <w:t xml:space="preserve">, </w:t>
      </w:r>
      <w:r w:rsidRPr="00B707CA">
        <w:rPr>
          <w:rFonts w:ascii="Times New Roman" w:hAnsi="Times New Roman" w:cs="Times New Roman"/>
          <w:i/>
          <w:iCs/>
          <w:sz w:val="24"/>
          <w:szCs w:val="24"/>
        </w:rPr>
        <w:t>Einrichtung editieren</w:t>
      </w:r>
      <w:r w:rsidRPr="00B707CA">
        <w:rPr>
          <w:rFonts w:ascii="Times New Roman" w:hAnsi="Times New Roman" w:cs="Times New Roman"/>
          <w:sz w:val="24"/>
          <w:szCs w:val="24"/>
        </w:rPr>
        <w:t xml:space="preserve">, </w:t>
      </w:r>
      <w:r w:rsidRPr="00B707CA">
        <w:rPr>
          <w:rFonts w:ascii="Times New Roman" w:hAnsi="Times New Roman" w:cs="Times New Roman"/>
          <w:i/>
          <w:iCs/>
          <w:sz w:val="24"/>
          <w:szCs w:val="24"/>
        </w:rPr>
        <w:t>Lesen</w:t>
      </w:r>
      <w:r w:rsidRPr="00B707CA">
        <w:rPr>
          <w:rFonts w:ascii="Times New Roman" w:hAnsi="Times New Roman" w:cs="Times New Roman"/>
          <w:sz w:val="24"/>
          <w:szCs w:val="24"/>
        </w:rPr>
        <w:t xml:space="preserve"> und zukünftig </w:t>
      </w:r>
      <w:r w:rsidRPr="00B707CA">
        <w:rPr>
          <w:rFonts w:ascii="Times New Roman" w:hAnsi="Times New Roman" w:cs="Times New Roman"/>
          <w:i/>
          <w:iCs/>
          <w:sz w:val="24"/>
          <w:szCs w:val="24"/>
        </w:rPr>
        <w:t>Vormerkungen verwalten</w:t>
      </w:r>
      <w:r w:rsidRPr="00B707CA">
        <w:rPr>
          <w:rFonts w:ascii="Times New Roman" w:hAnsi="Times New Roman" w:cs="Times New Roman"/>
          <w:sz w:val="24"/>
          <w:szCs w:val="24"/>
        </w:rPr>
        <w:t xml:space="preserve">) übertragen. </w:t>
      </w:r>
    </w:p>
    <w:p w:rsidR="00B707CA" w:rsidRPr="00B707CA" w:rsidRDefault="00B707CA" w:rsidP="00B707CA">
      <w:pPr>
        <w:pStyle w:val="Listenabsatz"/>
        <w:rPr>
          <w:rFonts w:ascii="Times New Roman" w:hAnsi="Times New Roman" w:cs="Times New Roman"/>
          <w:sz w:val="24"/>
          <w:szCs w:val="24"/>
        </w:rPr>
      </w:pPr>
    </w:p>
    <w:p w:rsidR="00B707CA" w:rsidRPr="00B707CA" w:rsidRDefault="00B707CA" w:rsidP="00B707CA">
      <w:pPr>
        <w:pStyle w:val="Listenabsatz"/>
        <w:jc w:val="both"/>
        <w:rPr>
          <w:rFonts w:ascii="Times New Roman" w:hAnsi="Times New Roman" w:cs="Times New Roman"/>
          <w:sz w:val="24"/>
          <w:szCs w:val="24"/>
        </w:rPr>
      </w:pPr>
    </w:p>
    <w:p w:rsidR="00B707CA" w:rsidRDefault="00B707CA" w:rsidP="00B707CA">
      <w:pPr>
        <w:jc w:val="both"/>
        <w:rPr>
          <w:rFonts w:ascii="Times New Roman" w:hAnsi="Times New Roman" w:cs="Times New Roman"/>
          <w:sz w:val="24"/>
          <w:szCs w:val="24"/>
        </w:rPr>
      </w:pPr>
      <w:r w:rsidRPr="00B707CA">
        <w:rPr>
          <w:rFonts w:ascii="Times New Roman" w:hAnsi="Times New Roman" w:cs="Times New Roman"/>
          <w:b/>
          <w:sz w:val="24"/>
          <w:szCs w:val="24"/>
        </w:rPr>
        <w:t>ACHTUNG!!!</w:t>
      </w:r>
      <w:r w:rsidRPr="00B707CA">
        <w:rPr>
          <w:rFonts w:ascii="Times New Roman" w:hAnsi="Times New Roman" w:cs="Times New Roman"/>
          <w:sz w:val="24"/>
          <w:szCs w:val="24"/>
        </w:rPr>
        <w:t xml:space="preserve"> Benutzer*innen, die sich noch nie am STERZ-Portal registriert haben, müssen vorab eine Selbstregistrierung durchführen (siehe Anleitung zur Selbstregistrierung). Im Gegensatz zur Vergabe der KOMO_ERH_ERHALTER_ADMINISTRATOR_IN Rolle wird die KOMO_ERH_BENUTZERIN Rolle automatisch an alle im STERZ registrierten Benutzer*innen Ihrer Organisation erteilt. </w:t>
      </w:r>
    </w:p>
    <w:p w:rsidR="00025CAB" w:rsidRPr="00B707CA" w:rsidRDefault="00025CAB" w:rsidP="00B707CA">
      <w:pPr>
        <w:jc w:val="both"/>
        <w:rPr>
          <w:rFonts w:ascii="Times New Roman" w:hAnsi="Times New Roman" w:cs="Times New Roman"/>
          <w:sz w:val="24"/>
          <w:szCs w:val="24"/>
        </w:rPr>
      </w:pPr>
    </w:p>
    <w:p w:rsidR="00D74777" w:rsidRPr="00025CAB" w:rsidRDefault="00D74777" w:rsidP="00D74777">
      <w:pPr>
        <w:keepNext/>
        <w:keepLines/>
        <w:spacing w:before="240" w:after="0"/>
        <w:outlineLvl w:val="0"/>
        <w:rPr>
          <w:rFonts w:ascii="Times New Roman" w:eastAsiaTheme="majorEastAsia" w:hAnsi="Times New Roman" w:cs="Times New Roman"/>
          <w:b/>
          <w:color w:val="426F74"/>
          <w:sz w:val="32"/>
          <w:szCs w:val="32"/>
        </w:rPr>
      </w:pPr>
      <w:r w:rsidRPr="00025CAB">
        <w:rPr>
          <w:rFonts w:ascii="Times New Roman" w:eastAsiaTheme="majorEastAsia" w:hAnsi="Times New Roman" w:cs="Times New Roman"/>
          <w:b/>
          <w:color w:val="426F74"/>
          <w:sz w:val="32"/>
          <w:szCs w:val="32"/>
        </w:rPr>
        <w:t>Rollen und Rechte der Portalanwendung</w:t>
      </w:r>
      <w:bookmarkEnd w:id="0"/>
    </w:p>
    <w:p w:rsidR="008A58AF" w:rsidRPr="00C21FA1" w:rsidRDefault="008A58AF" w:rsidP="008A58AF">
      <w:pPr>
        <w:spacing w:line="360" w:lineRule="auto"/>
        <w:jc w:val="both"/>
        <w:rPr>
          <w:rFonts w:ascii="Times New Roman" w:hAnsi="Times New Roman" w:cs="Times New Roman"/>
          <w:sz w:val="24"/>
          <w:szCs w:val="24"/>
        </w:rPr>
      </w:pPr>
      <w:r w:rsidRPr="00C21FA1">
        <w:rPr>
          <w:rFonts w:ascii="Times New Roman" w:hAnsi="Times New Roman" w:cs="Times New Roman"/>
          <w:sz w:val="24"/>
          <w:szCs w:val="24"/>
        </w:rPr>
        <w:t xml:space="preserve">Erhalteradministrator*innen (KOMO_ERH_ADMINISTRATOR_IN), sofern der Abteilung 6 mittels ausgefülltem Formular übermittelt und daraufhin von der Abteilung 6 für diese Rolle berechtigt, können in weiterer Folge im Erhalterportal Rechte an den/die </w:t>
      </w:r>
    </w:p>
    <w:p w:rsidR="008A58AF" w:rsidRPr="00C21FA1" w:rsidRDefault="008A58AF" w:rsidP="008A58AF">
      <w:pPr>
        <w:spacing w:line="360" w:lineRule="auto"/>
        <w:jc w:val="both"/>
        <w:rPr>
          <w:rFonts w:ascii="Times New Roman" w:hAnsi="Times New Roman" w:cs="Times New Roman"/>
          <w:sz w:val="24"/>
          <w:szCs w:val="24"/>
        </w:rPr>
      </w:pPr>
      <w:r w:rsidRPr="00C21FA1">
        <w:rPr>
          <w:rFonts w:ascii="Times New Roman" w:hAnsi="Times New Roman" w:cs="Times New Roman"/>
          <w:sz w:val="24"/>
          <w:szCs w:val="24"/>
        </w:rPr>
        <w:t>Benutzer*in (KOMO_ERH_BENUTZER_IN) vergeben</w:t>
      </w:r>
    </w:p>
    <w:p w:rsidR="008A58AF" w:rsidRPr="00C21FA1" w:rsidRDefault="008A58AF" w:rsidP="008A58AF">
      <w:pPr>
        <w:pStyle w:val="Listenabsatz"/>
        <w:numPr>
          <w:ilvl w:val="0"/>
          <w:numId w:val="3"/>
        </w:numPr>
        <w:spacing w:line="360" w:lineRule="auto"/>
        <w:jc w:val="both"/>
        <w:rPr>
          <w:rFonts w:ascii="Times New Roman" w:hAnsi="Times New Roman" w:cs="Times New Roman"/>
          <w:sz w:val="24"/>
          <w:szCs w:val="24"/>
        </w:rPr>
      </w:pPr>
      <w:r w:rsidRPr="00C21FA1">
        <w:rPr>
          <w:rFonts w:ascii="Times New Roman" w:hAnsi="Times New Roman" w:cs="Times New Roman"/>
          <w:sz w:val="24"/>
          <w:szCs w:val="24"/>
        </w:rPr>
        <w:t>Nach Rechtevergabe sind die jeweiligen Einrichtungen im Erhalterportal für den/die Benutzer*in sichtbar</w:t>
      </w:r>
    </w:p>
    <w:p w:rsidR="008A58AF" w:rsidRPr="00C21FA1" w:rsidRDefault="008A58AF" w:rsidP="00D74777">
      <w:pPr>
        <w:spacing w:line="360" w:lineRule="auto"/>
        <w:jc w:val="both"/>
        <w:rPr>
          <w:rFonts w:ascii="Times New Roman" w:hAnsi="Times New Roman" w:cs="Times New Roman"/>
          <w:sz w:val="24"/>
          <w:szCs w:val="24"/>
        </w:rPr>
      </w:pPr>
    </w:p>
    <w:p w:rsidR="00D74777" w:rsidRPr="00C21FA1" w:rsidRDefault="00D74777" w:rsidP="00D74777">
      <w:pPr>
        <w:spacing w:line="360" w:lineRule="auto"/>
        <w:jc w:val="both"/>
        <w:rPr>
          <w:rFonts w:ascii="Times New Roman" w:hAnsi="Times New Roman" w:cs="Times New Roman"/>
          <w:sz w:val="24"/>
          <w:szCs w:val="24"/>
        </w:rPr>
      </w:pPr>
    </w:p>
    <w:p w:rsidR="008A58AF" w:rsidRDefault="008A58AF">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D74777" w:rsidRPr="00C21FA1" w:rsidRDefault="00602A97" w:rsidP="00D74777">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Verfügbare Rechte (Rollen):</w:t>
      </w:r>
    </w:p>
    <w:p w:rsidR="00D74777" w:rsidRPr="00C21FA1" w:rsidRDefault="00D74777" w:rsidP="00D74777">
      <w:pPr>
        <w:numPr>
          <w:ilvl w:val="0"/>
          <w:numId w:val="1"/>
        </w:numPr>
        <w:spacing w:line="360" w:lineRule="auto"/>
        <w:contextualSpacing/>
        <w:jc w:val="both"/>
        <w:rPr>
          <w:rFonts w:ascii="Times New Roman" w:hAnsi="Times New Roman" w:cs="Times New Roman"/>
          <w:sz w:val="24"/>
          <w:szCs w:val="24"/>
          <w:u w:val="single"/>
        </w:rPr>
      </w:pPr>
      <w:r w:rsidRPr="00C21FA1">
        <w:rPr>
          <w:rFonts w:ascii="Times New Roman" w:hAnsi="Times New Roman" w:cs="Times New Roman"/>
          <w:sz w:val="24"/>
          <w:szCs w:val="24"/>
          <w:u w:val="single"/>
        </w:rPr>
        <w:t>Einrichtung Administrator*in</w:t>
      </w:r>
    </w:p>
    <w:p w:rsidR="00D74777" w:rsidRPr="00C21FA1" w:rsidRDefault="00D74777" w:rsidP="00D74777">
      <w:pPr>
        <w:spacing w:line="360" w:lineRule="auto"/>
        <w:ind w:left="720"/>
        <w:contextualSpacing/>
        <w:jc w:val="both"/>
        <w:rPr>
          <w:rFonts w:ascii="Times New Roman" w:hAnsi="Times New Roman" w:cs="Times New Roman"/>
          <w:sz w:val="24"/>
          <w:szCs w:val="24"/>
        </w:rPr>
      </w:pPr>
      <w:r w:rsidRPr="00C21FA1">
        <w:rPr>
          <w:rFonts w:ascii="Times New Roman" w:hAnsi="Times New Roman" w:cs="Times New Roman"/>
          <w:sz w:val="24"/>
          <w:szCs w:val="24"/>
        </w:rPr>
        <w:t>Die Person darf innerhalb dieser Einrichtung alles befüllen, abändern und veröffentlichen (wird so im Kinderportal angezeigt).</w:t>
      </w:r>
    </w:p>
    <w:p w:rsidR="00D74777" w:rsidRPr="00C21FA1" w:rsidRDefault="00D74777" w:rsidP="00D74777">
      <w:pPr>
        <w:numPr>
          <w:ilvl w:val="0"/>
          <w:numId w:val="1"/>
        </w:numPr>
        <w:spacing w:line="360" w:lineRule="auto"/>
        <w:contextualSpacing/>
        <w:jc w:val="both"/>
        <w:rPr>
          <w:rFonts w:ascii="Times New Roman" w:hAnsi="Times New Roman" w:cs="Times New Roman"/>
          <w:sz w:val="24"/>
          <w:szCs w:val="24"/>
          <w:u w:val="single"/>
        </w:rPr>
      </w:pPr>
      <w:r w:rsidRPr="00C21FA1">
        <w:rPr>
          <w:rFonts w:ascii="Times New Roman" w:hAnsi="Times New Roman" w:cs="Times New Roman"/>
          <w:sz w:val="24"/>
          <w:szCs w:val="24"/>
          <w:u w:val="single"/>
        </w:rPr>
        <w:t>Einrichtung editieren</w:t>
      </w:r>
    </w:p>
    <w:p w:rsidR="00D74777" w:rsidRPr="00C21FA1" w:rsidRDefault="00D74777" w:rsidP="00D74777">
      <w:pPr>
        <w:spacing w:line="360" w:lineRule="auto"/>
        <w:ind w:left="720"/>
        <w:contextualSpacing/>
        <w:jc w:val="both"/>
        <w:rPr>
          <w:rFonts w:ascii="Times New Roman" w:hAnsi="Times New Roman" w:cs="Times New Roman"/>
          <w:sz w:val="24"/>
          <w:szCs w:val="24"/>
          <w:u w:val="single"/>
        </w:rPr>
      </w:pPr>
      <w:r w:rsidRPr="00C21FA1">
        <w:rPr>
          <w:rFonts w:ascii="Times New Roman" w:hAnsi="Times New Roman" w:cs="Times New Roman"/>
          <w:sz w:val="24"/>
          <w:szCs w:val="24"/>
        </w:rPr>
        <w:t xml:space="preserve">Die Person darf innerhalb dieser Einrichtung alles befüllen und abändern </w:t>
      </w:r>
      <w:r w:rsidRPr="00C21FA1">
        <w:rPr>
          <w:rFonts w:ascii="Times New Roman" w:hAnsi="Times New Roman" w:cs="Times New Roman"/>
          <w:sz w:val="24"/>
          <w:szCs w:val="24"/>
          <w:u w:val="single"/>
        </w:rPr>
        <w:t>aber nicht veröffentlichen.</w:t>
      </w:r>
    </w:p>
    <w:p w:rsidR="00D74777" w:rsidRPr="008A58AF" w:rsidRDefault="00D74777" w:rsidP="00D74777">
      <w:pPr>
        <w:numPr>
          <w:ilvl w:val="0"/>
          <w:numId w:val="1"/>
        </w:numPr>
        <w:spacing w:line="360" w:lineRule="auto"/>
        <w:contextualSpacing/>
        <w:jc w:val="both"/>
        <w:rPr>
          <w:rFonts w:ascii="Times New Roman" w:hAnsi="Times New Roman" w:cs="Times New Roman"/>
          <w:b/>
          <w:sz w:val="24"/>
          <w:szCs w:val="24"/>
        </w:rPr>
      </w:pPr>
      <w:r w:rsidRPr="00C21FA1">
        <w:rPr>
          <w:rFonts w:ascii="Times New Roman" w:hAnsi="Times New Roman" w:cs="Times New Roman"/>
          <w:sz w:val="24"/>
          <w:szCs w:val="24"/>
          <w:u w:val="single"/>
        </w:rPr>
        <w:t>Lesen</w:t>
      </w:r>
      <w:r w:rsidRPr="00C21FA1">
        <w:rPr>
          <w:rFonts w:ascii="Times New Roman" w:hAnsi="Times New Roman" w:cs="Times New Roman"/>
          <w:sz w:val="24"/>
          <w:szCs w:val="24"/>
          <w:u w:val="single"/>
        </w:rPr>
        <w:br/>
      </w:r>
      <w:r w:rsidRPr="00C21FA1">
        <w:rPr>
          <w:rFonts w:ascii="Times New Roman" w:hAnsi="Times New Roman" w:cs="Times New Roman"/>
          <w:sz w:val="24"/>
          <w:szCs w:val="24"/>
        </w:rPr>
        <w:t>Die Person, die diese Rolle besitzt, kann alle Informationen innerhalb dieser Einrichtung lesen.</w:t>
      </w:r>
    </w:p>
    <w:p w:rsidR="008A58AF" w:rsidRPr="005B70CD" w:rsidRDefault="008A58AF" w:rsidP="008A58AF">
      <w:pPr>
        <w:pStyle w:val="Listenabsatz"/>
        <w:numPr>
          <w:ilvl w:val="0"/>
          <w:numId w:val="1"/>
        </w:numPr>
        <w:jc w:val="both"/>
        <w:rPr>
          <w:rFonts w:ascii="Trebuchet MS" w:hAnsi="Trebuchet MS"/>
          <w:sz w:val="24"/>
          <w:szCs w:val="24"/>
        </w:rPr>
      </w:pPr>
      <w:r w:rsidRPr="008A58AF">
        <w:rPr>
          <w:rFonts w:ascii="Times New Roman" w:hAnsi="Times New Roman" w:cs="Times New Roman"/>
          <w:sz w:val="24"/>
          <w:szCs w:val="24"/>
          <w:u w:val="single"/>
        </w:rPr>
        <w:t>(Vormerkung editieren/verwalten</w:t>
      </w:r>
      <w:r w:rsidRPr="008A58AF">
        <w:rPr>
          <w:rFonts w:ascii="Times New Roman" w:hAnsi="Times New Roman" w:cs="Times New Roman"/>
          <w:sz w:val="24"/>
          <w:szCs w:val="24"/>
        </w:rPr>
        <w:t xml:space="preserve">) </w:t>
      </w:r>
      <w:r w:rsidRPr="008A58AF">
        <w:rPr>
          <w:rFonts w:ascii="Times New Roman" w:hAnsi="Times New Roman" w:cs="Times New Roman"/>
          <w:sz w:val="24"/>
          <w:szCs w:val="24"/>
        </w:rPr>
        <w:sym w:font="Wingdings" w:char="F0E0"/>
      </w:r>
      <w:r w:rsidRPr="008A58AF">
        <w:rPr>
          <w:rFonts w:ascii="Times New Roman" w:hAnsi="Times New Roman" w:cs="Times New Roman"/>
          <w:sz w:val="24"/>
          <w:szCs w:val="24"/>
        </w:rPr>
        <w:t xml:space="preserve"> Zukunft</w:t>
      </w:r>
    </w:p>
    <w:p w:rsidR="00CA271A" w:rsidRPr="00C21FA1" w:rsidRDefault="00CA271A" w:rsidP="00A4383B">
      <w:pPr>
        <w:spacing w:line="360" w:lineRule="auto"/>
        <w:contextualSpacing/>
        <w:jc w:val="both"/>
        <w:rPr>
          <w:rFonts w:ascii="Times New Roman" w:hAnsi="Times New Roman" w:cs="Times New Roman"/>
          <w:b/>
          <w:sz w:val="24"/>
          <w:szCs w:val="24"/>
        </w:rPr>
      </w:pPr>
    </w:p>
    <w:p w:rsidR="00D74777" w:rsidRPr="00C21FA1" w:rsidRDefault="00D74777" w:rsidP="00D74777">
      <w:pPr>
        <w:spacing w:line="360" w:lineRule="auto"/>
        <w:jc w:val="both"/>
        <w:rPr>
          <w:rFonts w:ascii="Times New Roman" w:hAnsi="Times New Roman" w:cs="Times New Roman"/>
          <w:sz w:val="24"/>
          <w:szCs w:val="24"/>
        </w:rPr>
      </w:pPr>
      <w:r w:rsidRPr="00C21FA1">
        <w:rPr>
          <w:rFonts w:ascii="Times New Roman" w:hAnsi="Times New Roman" w:cs="Times New Roman"/>
          <w:sz w:val="24"/>
          <w:szCs w:val="24"/>
        </w:rPr>
        <w:t>Eine Erweiterung bzw. Abänderung der Rollenvergabe ist zu jeder Zeit unkompliziert durchführbar.</w:t>
      </w:r>
    </w:p>
    <w:p w:rsidR="00D74777" w:rsidRPr="00CF65A0" w:rsidRDefault="00D74777" w:rsidP="00D74777">
      <w:pPr>
        <w:spacing w:line="360" w:lineRule="auto"/>
        <w:jc w:val="both"/>
        <w:rPr>
          <w:rFonts w:ascii="Times New Roman" w:hAnsi="Times New Roman" w:cs="Times New Roman"/>
          <w:b/>
          <w:sz w:val="28"/>
          <w:szCs w:val="24"/>
        </w:rPr>
      </w:pPr>
      <w:r w:rsidRPr="00CF65A0">
        <w:rPr>
          <w:rFonts w:ascii="Times New Roman" w:hAnsi="Times New Roman" w:cs="Times New Roman"/>
          <w:b/>
          <w:sz w:val="28"/>
          <w:szCs w:val="24"/>
        </w:rPr>
        <w:t>Die folgende</w:t>
      </w:r>
      <w:r w:rsidR="00CA271A" w:rsidRPr="00CF65A0">
        <w:rPr>
          <w:rFonts w:ascii="Times New Roman" w:hAnsi="Times New Roman" w:cs="Times New Roman"/>
          <w:b/>
          <w:sz w:val="28"/>
          <w:szCs w:val="24"/>
        </w:rPr>
        <w:t>n</w:t>
      </w:r>
      <w:r w:rsidRPr="00CF65A0">
        <w:rPr>
          <w:rFonts w:ascii="Times New Roman" w:hAnsi="Times New Roman" w:cs="Times New Roman"/>
          <w:b/>
          <w:sz w:val="28"/>
          <w:szCs w:val="24"/>
        </w:rPr>
        <w:t xml:space="preserve"> Grafik</w:t>
      </w:r>
      <w:r w:rsidR="00CA271A" w:rsidRPr="00CF65A0">
        <w:rPr>
          <w:rFonts w:ascii="Times New Roman" w:hAnsi="Times New Roman" w:cs="Times New Roman"/>
          <w:b/>
          <w:sz w:val="28"/>
          <w:szCs w:val="24"/>
        </w:rPr>
        <w:t>en</w:t>
      </w:r>
      <w:r w:rsidRPr="00CF65A0">
        <w:rPr>
          <w:rFonts w:ascii="Times New Roman" w:hAnsi="Times New Roman" w:cs="Times New Roman"/>
          <w:b/>
          <w:sz w:val="28"/>
          <w:szCs w:val="24"/>
        </w:rPr>
        <w:t xml:space="preserve"> </w:t>
      </w:r>
      <w:r w:rsidR="003D6D50">
        <w:rPr>
          <w:rFonts w:ascii="Times New Roman" w:hAnsi="Times New Roman" w:cs="Times New Roman"/>
          <w:b/>
          <w:sz w:val="28"/>
          <w:szCs w:val="24"/>
        </w:rPr>
        <w:t>sollen bei der Editierung Ihrer</w:t>
      </w:r>
      <w:r w:rsidR="00CA271A" w:rsidRPr="00CF65A0">
        <w:rPr>
          <w:rFonts w:ascii="Times New Roman" w:hAnsi="Times New Roman" w:cs="Times New Roman"/>
          <w:b/>
          <w:sz w:val="28"/>
          <w:szCs w:val="24"/>
        </w:rPr>
        <w:t xml:space="preserve"> Einrichtungen unterstützen.</w:t>
      </w:r>
    </w:p>
    <w:p w:rsidR="007F75CC" w:rsidRPr="009B1CC6" w:rsidRDefault="00D74777" w:rsidP="00BE2A72">
      <w:pPr>
        <w:keepNext/>
        <w:keepLines/>
        <w:spacing w:before="240" w:after="0"/>
        <w:outlineLvl w:val="0"/>
        <w:rPr>
          <w:rFonts w:ascii="Times New Roman" w:eastAsiaTheme="majorEastAsia" w:hAnsi="Times New Roman" w:cs="Times New Roman"/>
          <w:b/>
          <w:color w:val="426F74"/>
          <w:sz w:val="32"/>
          <w:szCs w:val="32"/>
        </w:rPr>
      </w:pPr>
      <w:r w:rsidRPr="009B1CC6">
        <w:rPr>
          <w:rFonts w:ascii="Times New Roman" w:eastAsiaTheme="majorEastAsia" w:hAnsi="Times New Roman" w:cs="Times New Roman"/>
          <w:b/>
          <w:color w:val="426F74"/>
          <w:sz w:val="32"/>
          <w:szCs w:val="32"/>
        </w:rPr>
        <w:t>Startseite</w:t>
      </w:r>
    </w:p>
    <w:p w:rsidR="00795079" w:rsidRPr="00C21FA1" w:rsidRDefault="00312D84" w:rsidP="00795079">
      <w:pPr>
        <w:keepNext/>
        <w:keepLines/>
        <w:spacing w:before="240" w:after="0"/>
        <w:outlineLvl w:val="0"/>
        <w:rPr>
          <w:rFonts w:ascii="Times New Roman" w:hAnsi="Times New Roman" w:cs="Times New Roman"/>
          <w:sz w:val="24"/>
          <w:szCs w:val="24"/>
        </w:rPr>
      </w:pPr>
      <w:r>
        <w:rPr>
          <w:rFonts w:ascii="Times New Roman" w:hAnsi="Times New Roman" w:cs="Times New Roman"/>
          <w:noProof/>
          <w:sz w:val="24"/>
          <w:szCs w:val="24"/>
          <w:lang w:eastAsia="de-AT"/>
        </w:rPr>
        <mc:AlternateContent>
          <mc:Choice Requires="wpg">
            <w:drawing>
              <wp:anchor distT="0" distB="0" distL="114300" distR="114300" simplePos="0" relativeHeight="251701248" behindDoc="0" locked="0" layoutInCell="1" allowOverlap="1" wp14:anchorId="29C2CF95" wp14:editId="464FDF97">
                <wp:simplePos x="0" y="0"/>
                <wp:positionH relativeFrom="column">
                  <wp:posOffset>23231</wp:posOffset>
                </wp:positionH>
                <wp:positionV relativeFrom="paragraph">
                  <wp:posOffset>760131</wp:posOffset>
                </wp:positionV>
                <wp:extent cx="5287993" cy="2518912"/>
                <wp:effectExtent l="19050" t="38100" r="27305" b="15240"/>
                <wp:wrapNone/>
                <wp:docPr id="6" name="Gruppieren 6"/>
                <wp:cNvGraphicFramePr/>
                <a:graphic xmlns:a="http://schemas.openxmlformats.org/drawingml/2006/main">
                  <a:graphicData uri="http://schemas.microsoft.com/office/word/2010/wordprocessingGroup">
                    <wpg:wgp>
                      <wpg:cNvGrpSpPr/>
                      <wpg:grpSpPr>
                        <a:xfrm>
                          <a:off x="0" y="0"/>
                          <a:ext cx="5287993" cy="2518912"/>
                          <a:chOff x="-1" y="0"/>
                          <a:chExt cx="5287993" cy="2518912"/>
                        </a:xfrm>
                      </wpg:grpSpPr>
                      <wps:wsp>
                        <wps:cNvPr id="200" name="Rechteck 200"/>
                        <wps:cNvSpPr/>
                        <wps:spPr>
                          <a:xfrm>
                            <a:off x="783772" y="273133"/>
                            <a:ext cx="3518509" cy="1379220"/>
                          </a:xfrm>
                          <a:prstGeom prst="rect">
                            <a:avLst/>
                          </a:prstGeom>
                          <a:solidFill>
                            <a:srgbClr val="EEF4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Gerade Verbindung mit Pfeil 217"/>
                        <wps:cNvCnPr/>
                        <wps:spPr>
                          <a:xfrm flipH="1" flipV="1">
                            <a:off x="225631" y="0"/>
                            <a:ext cx="189738" cy="1864995"/>
                          </a:xfrm>
                          <a:prstGeom prst="straightConnector1">
                            <a:avLst/>
                          </a:prstGeom>
                          <a:noFill/>
                          <a:ln w="38100" cap="flat" cmpd="sng" algn="ctr">
                            <a:solidFill>
                              <a:srgbClr val="426F74"/>
                            </a:solidFill>
                            <a:prstDash val="solid"/>
                            <a:miter lim="800000"/>
                            <a:tailEnd type="triangle"/>
                          </a:ln>
                          <a:effectLst/>
                        </wps:spPr>
                        <wps:bodyPr/>
                      </wps:wsp>
                      <wps:wsp>
                        <wps:cNvPr id="2" name="Textfeld 2"/>
                        <wps:cNvSpPr txBox="1">
                          <a:spLocks noChangeArrowheads="1"/>
                        </wps:cNvSpPr>
                        <wps:spPr bwMode="auto">
                          <a:xfrm>
                            <a:off x="-1" y="1911741"/>
                            <a:ext cx="5287993" cy="607171"/>
                          </a:xfrm>
                          <a:prstGeom prst="rect">
                            <a:avLst/>
                          </a:prstGeom>
                          <a:solidFill>
                            <a:srgbClr val="EEF4F2"/>
                          </a:solidFill>
                          <a:ln w="28575">
                            <a:solidFill>
                              <a:srgbClr val="426F74"/>
                            </a:solidFill>
                            <a:miter lim="800000"/>
                            <a:headEnd/>
                            <a:tailEnd/>
                          </a:ln>
                        </wps:spPr>
                        <wps:txbx>
                          <w:txbxContent>
                            <w:p w:rsidR="007A42AB" w:rsidRDefault="005604F7" w:rsidP="007A42AB">
                              <w:pPr>
                                <w:jc w:val="center"/>
                                <w:rPr>
                                  <w:color w:val="1C646D"/>
                                </w:rPr>
                              </w:pPr>
                              <w:r w:rsidRPr="00BE2A72">
                                <w:rPr>
                                  <w:color w:val="1C646D"/>
                                </w:rPr>
                                <w:t>Berechtigungen vergeben</w:t>
                              </w:r>
                            </w:p>
                            <w:p w:rsidR="007A42AB" w:rsidRPr="00BE2A72" w:rsidRDefault="007A42AB" w:rsidP="007A42AB">
                              <w:pPr>
                                <w:jc w:val="center"/>
                                <w:rPr>
                                  <w:color w:val="1C646D"/>
                                </w:rPr>
                              </w:pPr>
                              <w:r>
                                <w:rPr>
                                  <w:color w:val="1C646D"/>
                                </w:rPr>
                                <w:t>(durch KOMO_ERH_ERHALTERADMINISTRATOR_IN)</w:t>
                              </w:r>
                            </w:p>
                            <w:p w:rsidR="005604F7" w:rsidRDefault="005604F7" w:rsidP="005604F7">
                              <w:pPr>
                                <w:jc w:val="center"/>
                                <w:rPr>
                                  <w:color w:val="1C646D"/>
                                </w:rPr>
                              </w:pPr>
                            </w:p>
                            <w:p w:rsidR="007A42AB" w:rsidRPr="00BE2A72" w:rsidRDefault="007A42AB" w:rsidP="007A42AB">
                              <w:pPr>
                                <w:jc w:val="center"/>
                                <w:rPr>
                                  <w:color w:val="1C646D"/>
                                </w:rPr>
                              </w:pPr>
                              <w:r>
                                <w:rPr>
                                  <w:color w:val="1C646D"/>
                                </w:rPr>
                                <w:t>(durch KOMO_ERH_ERHALTERADMINISTRATOR_IN)</w:t>
                              </w:r>
                            </w:p>
                            <w:p w:rsidR="007A42AB" w:rsidRPr="00BE2A72" w:rsidRDefault="007A42AB" w:rsidP="005604F7">
                              <w:pPr>
                                <w:jc w:val="center"/>
                                <w:rPr>
                                  <w:color w:val="1C646D"/>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C2CF95" id="Gruppieren 6" o:spid="_x0000_s1026" style="position:absolute;margin-left:1.85pt;margin-top:59.85pt;width:416.4pt;height:198.35pt;z-index:251701248;mso-width-relative:margin;mso-height-relative:margin" coordorigin="" coordsize="52879,2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">
                <v:rect id="Rechteck 200" o:spid="_x0000_s1027" style="position:absolute;left:7837;top:2731;width:35185;height:13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" fillcolor="#eef4f2" stroked="f" strokeweight="1pt"/>
                <v:shapetype id="_x0000_t32" coordsize="21600,21600" o:spt="32" o:oned="t" path="m,l21600,21600e" filled="f">
                  <v:path arrowok="t" fillok="f" o:connecttype="none"/>
                  <o:lock v:ext="edit" shapetype="t"/>
                </v:shapetype>
                <v:shape id="Gerade Verbindung mit Pfeil 217" o:spid="_x0000_s1028" type="#_x0000_t32" style="position:absolute;left:2256;width:1897;height:186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" strokecolor="#426f74" strokeweight="3pt">
                  <v:stroke endarrow="block" joinstyle="miter"/>
                </v:shape>
                <v:shapetype id="_x0000_t202" coordsize="21600,21600" o:spt="202" path="m,l,21600r21600,l21600,xe">
                  <v:stroke joinstyle="miter"/>
                  <v:path gradientshapeok="t" o:connecttype="rect"/>
                </v:shapetype>
                <v:shape id="Textfeld 2" o:spid="_x0000_s1029" type="#_x0000_t202" style="position:absolute;top:19117;width:52879;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" fillcolor="#eef4f2" strokecolor="#426f74" strokeweight="2.25pt">
                  <v:textbox>
                    <w:txbxContent>
                      <w:p w14:paraId="7405B911" w14:textId="77777777" w:rsidR="007A42AB" w:rsidRDefault="005604F7" w:rsidP="007A42AB">
                        <w:pPr>
                          <w:jc w:val="center"/>
                          <w:rPr>
                            <w:color w:val="1C646D"/>
                          </w:rPr>
                        </w:pPr>
                        <w:r w:rsidRPr="00BE2A72">
                          <w:rPr>
                            <w:color w:val="1C646D"/>
                          </w:rPr>
                          <w:t>Berechtigungen vergeben</w:t>
                        </w:r>
                      </w:p>
                      <w:p w14:paraId="4E8E90FA" w14:textId="64D254A2" w:rsidR="007A42AB" w:rsidRPr="00BE2A72" w:rsidRDefault="007A42AB" w:rsidP="007A42AB">
                        <w:pPr>
                          <w:jc w:val="center"/>
                          <w:rPr>
                            <w:color w:val="1C646D"/>
                          </w:rPr>
                        </w:pPr>
                        <w:r>
                          <w:rPr>
                            <w:color w:val="1C646D"/>
                          </w:rPr>
                          <w:t>(durch KOMO_ERH_ERHALTERADMINISTRATOR_IN)</w:t>
                        </w:r>
                      </w:p>
                      <w:p w14:paraId="20BD91BF" w14:textId="1258FB96" w:rsidR="005604F7" w:rsidRDefault="005604F7" w:rsidP="005604F7">
                        <w:pPr>
                          <w:jc w:val="center"/>
                          <w:rPr>
                            <w:color w:val="1C646D"/>
                          </w:rPr>
                        </w:pPr>
                      </w:p>
                      <w:p w14:paraId="15007B80" w14:textId="77777777" w:rsidR="007A42AB" w:rsidRPr="00BE2A72" w:rsidRDefault="007A42AB" w:rsidP="007A42AB">
                        <w:pPr>
                          <w:jc w:val="center"/>
                          <w:rPr>
                            <w:color w:val="1C646D"/>
                          </w:rPr>
                        </w:pPr>
                        <w:r>
                          <w:rPr>
                            <w:color w:val="1C646D"/>
                          </w:rPr>
                          <w:t>(durch KOMO_ERH_ERHALTERADMINISTRATOR_IN)</w:t>
                        </w:r>
                      </w:p>
                      <w:p w14:paraId="7AB85F4A" w14:textId="77777777" w:rsidR="007A42AB" w:rsidRPr="00BE2A72" w:rsidRDefault="007A42AB" w:rsidP="005604F7">
                        <w:pPr>
                          <w:jc w:val="center"/>
                          <w:rPr>
                            <w:color w:val="1C646D"/>
                          </w:rPr>
                        </w:pPr>
                      </w:p>
                    </w:txbxContent>
                  </v:textbox>
                </v:shape>
              </v:group>
            </w:pict>
          </mc:Fallback>
        </mc:AlternateContent>
      </w:r>
      <w:r w:rsidR="00D74777" w:rsidRPr="00C21FA1">
        <w:rPr>
          <w:rFonts w:ascii="Times New Roman" w:hAnsi="Times New Roman" w:cs="Times New Roman"/>
          <w:noProof/>
          <w:sz w:val="24"/>
          <w:szCs w:val="24"/>
          <w:lang w:eastAsia="de-AT"/>
        </w:rPr>
        <mc:AlternateContent>
          <mc:Choice Requires="wps">
            <w:drawing>
              <wp:anchor distT="0" distB="0" distL="114300" distR="114300" simplePos="0" relativeHeight="251675648" behindDoc="0" locked="0" layoutInCell="1" allowOverlap="1" wp14:editId="27D131DD">
                <wp:simplePos x="0" y="0"/>
                <wp:positionH relativeFrom="column">
                  <wp:posOffset>-2648</wp:posOffset>
                </wp:positionH>
                <wp:positionV relativeFrom="paragraph">
                  <wp:posOffset>771010</wp:posOffset>
                </wp:positionV>
                <wp:extent cx="569344" cy="353683"/>
                <wp:effectExtent l="0" t="0" r="21590" b="27940"/>
                <wp:wrapNone/>
                <wp:docPr id="26" name="Rechteck 26"/>
                <wp:cNvGraphicFramePr/>
                <a:graphic xmlns:a="http://schemas.openxmlformats.org/drawingml/2006/main">
                  <a:graphicData uri="http://schemas.microsoft.com/office/word/2010/wordprocessingShape">
                    <wps:wsp>
                      <wps:cNvSpPr/>
                      <wps:spPr>
                        <a:xfrm>
                          <a:off x="0" y="0"/>
                          <a:ext cx="569344" cy="3536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6FF2F" id="Rechteck 26" o:spid="_x0000_s1026" style="position:absolute;margin-left:-.2pt;margin-top:60.7pt;width:44.85pt;height:27.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" fillcolor="white [3212]" strokecolor="white [3212]" strokeweight="1pt"/>
            </w:pict>
          </mc:Fallback>
        </mc:AlternateContent>
      </w:r>
      <w:r w:rsidR="00D74777" w:rsidRPr="00C21FA1">
        <w:rPr>
          <w:rFonts w:ascii="Times New Roman" w:hAnsi="Times New Roman" w:cs="Times New Roman"/>
          <w:noProof/>
          <w:sz w:val="24"/>
          <w:szCs w:val="24"/>
          <w:lang w:eastAsia="de-AT"/>
        </w:rPr>
        <w:drawing>
          <wp:inline distT="0" distB="0" distL="0" distR="0" wp14:anchorId="7C4F47AB" wp14:editId="1F72AAFA">
            <wp:extent cx="5365630" cy="2268220"/>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836" b="37820"/>
                    <a:stretch/>
                  </pic:blipFill>
                  <pic:spPr bwMode="auto">
                    <a:xfrm>
                      <a:off x="0" y="0"/>
                      <a:ext cx="5366877" cy="2268747"/>
                    </a:xfrm>
                    <a:prstGeom prst="rect">
                      <a:avLst/>
                    </a:prstGeom>
                    <a:ln>
                      <a:noFill/>
                    </a:ln>
                    <a:extLst>
                      <a:ext uri="{53640926-AAD7-44D8-BBD7-CCE9431645EC}">
                        <a14:shadowObscured xmlns:a14="http://schemas.microsoft.com/office/drawing/2010/main"/>
                      </a:ext>
                    </a:extLst>
                  </pic:spPr>
                </pic:pic>
              </a:graphicData>
            </a:graphic>
          </wp:inline>
        </w:drawing>
      </w:r>
    </w:p>
    <w:p w:rsidR="00D74777" w:rsidRPr="00C21FA1" w:rsidRDefault="00D74777" w:rsidP="00795079">
      <w:pPr>
        <w:keepNext/>
        <w:keepLines/>
        <w:spacing w:before="240" w:after="0"/>
        <w:outlineLvl w:val="0"/>
        <w:rPr>
          <w:rFonts w:ascii="Times New Roman" w:hAnsi="Times New Roman" w:cs="Times New Roman"/>
          <w:sz w:val="24"/>
          <w:szCs w:val="24"/>
        </w:rPr>
      </w:pPr>
    </w:p>
    <w:p w:rsidR="00D74777" w:rsidRPr="00C21FA1" w:rsidRDefault="00D74777" w:rsidP="00D74777">
      <w:pPr>
        <w:rPr>
          <w:rFonts w:ascii="Times New Roman" w:hAnsi="Times New Roman" w:cs="Times New Roman"/>
          <w:sz w:val="24"/>
          <w:szCs w:val="24"/>
        </w:rPr>
      </w:pPr>
    </w:p>
    <w:p w:rsidR="00517966" w:rsidRPr="00C21FA1" w:rsidRDefault="00517966" w:rsidP="00D74777">
      <w:pPr>
        <w:rPr>
          <w:rFonts w:ascii="Times New Roman" w:hAnsi="Times New Roman" w:cs="Times New Roman"/>
          <w:sz w:val="24"/>
          <w:szCs w:val="24"/>
        </w:rPr>
      </w:pPr>
    </w:p>
    <w:p w:rsidR="008E7AE0" w:rsidRPr="00C21FA1" w:rsidRDefault="008E7AE0" w:rsidP="00D74777">
      <w:pPr>
        <w:rPr>
          <w:rFonts w:ascii="Times New Roman" w:hAnsi="Times New Roman" w:cs="Times New Roman"/>
          <w:sz w:val="24"/>
          <w:szCs w:val="24"/>
        </w:rPr>
      </w:pPr>
    </w:p>
    <w:p w:rsidR="00517966" w:rsidRPr="00C21FA1" w:rsidRDefault="00517966" w:rsidP="00D74777">
      <w:pPr>
        <w:rPr>
          <w:rFonts w:ascii="Times New Roman" w:hAnsi="Times New Roman" w:cs="Times New Roman"/>
          <w:sz w:val="20"/>
          <w:szCs w:val="20"/>
        </w:rPr>
      </w:pPr>
      <w:r w:rsidRPr="00C21FA1">
        <w:rPr>
          <w:rFonts w:ascii="Times New Roman" w:hAnsi="Times New Roman" w:cs="Times New Roman"/>
          <w:noProof/>
          <w:lang w:eastAsia="de-AT"/>
        </w:rPr>
        <w:lastRenderedPageBreak/>
        <w:drawing>
          <wp:anchor distT="0" distB="0" distL="114300" distR="114300" simplePos="0" relativeHeight="251698176" behindDoc="0" locked="0" layoutInCell="1" allowOverlap="1" wp14:editId="0D15FB6F">
            <wp:simplePos x="0" y="0"/>
            <wp:positionH relativeFrom="margin">
              <wp:align>right</wp:align>
            </wp:positionH>
            <wp:positionV relativeFrom="paragraph">
              <wp:posOffset>2772435</wp:posOffset>
            </wp:positionV>
            <wp:extent cx="5760720" cy="1419149"/>
            <wp:effectExtent l="0" t="0" r="0" b="0"/>
            <wp:wrapNone/>
            <wp:docPr id="223" name="Grafik 223"/>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4" cstate="print">
                      <a:extLst>
                        <a:ext uri="{28A0092B-C50C-407E-A947-70E740481C1C}">
                          <a14:useLocalDpi xmlns:a14="http://schemas.microsoft.com/office/drawing/2010/main" val="0"/>
                        </a:ext>
                      </a:extLst>
                    </a:blip>
                    <a:srcRect l="9517" t="52727" r="74858" b="27955"/>
                    <a:stretch/>
                  </pic:blipFill>
                  <pic:spPr bwMode="auto">
                    <a:xfrm>
                      <a:off x="0" y="0"/>
                      <a:ext cx="5760720" cy="1419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1FA1">
        <w:rPr>
          <w:rFonts w:ascii="Times New Roman" w:hAnsi="Times New Roman" w:cs="Times New Roman"/>
          <w:noProof/>
          <w:lang w:eastAsia="de-AT"/>
        </w:rPr>
        <mc:AlternateContent>
          <mc:Choice Requires="wps">
            <w:drawing>
              <wp:anchor distT="0" distB="0" distL="114300" distR="114300" simplePos="0" relativeHeight="251697152" behindDoc="0" locked="0" layoutInCell="1" allowOverlap="1" wp14:anchorId="7979B294" wp14:editId="1F5B9729">
                <wp:simplePos x="0" y="0"/>
                <wp:positionH relativeFrom="column">
                  <wp:posOffset>947630</wp:posOffset>
                </wp:positionH>
                <wp:positionV relativeFrom="paragraph">
                  <wp:posOffset>-325888</wp:posOffset>
                </wp:positionV>
                <wp:extent cx="111797" cy="1900936"/>
                <wp:effectExtent l="952" t="0" r="3493" b="3492"/>
                <wp:wrapNone/>
                <wp:docPr id="222" name="Rechteck 222"/>
                <wp:cNvGraphicFramePr/>
                <a:graphic xmlns:a="http://schemas.openxmlformats.org/drawingml/2006/main">
                  <a:graphicData uri="http://schemas.microsoft.com/office/word/2010/wordprocessingShape">
                    <wps:wsp>
                      <wps:cNvSpPr/>
                      <wps:spPr>
                        <a:xfrm rot="16200000">
                          <a:off x="0" y="0"/>
                          <a:ext cx="111797" cy="1900936"/>
                        </a:xfrm>
                        <a:prstGeom prst="rect">
                          <a:avLst/>
                        </a:prstGeom>
                        <a:solidFill>
                          <a:srgbClr val="EEF4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4605B" id="Rechteck 222" o:spid="_x0000_s1026" style="position:absolute;margin-left:74.6pt;margin-top:-25.65pt;width:8.8pt;height:149.7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" fillcolor="#eef4f2" stroked="f" strokeweight="1pt"/>
            </w:pict>
          </mc:Fallback>
        </mc:AlternateContent>
      </w:r>
      <w:r w:rsidRPr="00C21FA1">
        <w:rPr>
          <w:rFonts w:ascii="Times New Roman" w:hAnsi="Times New Roman" w:cs="Times New Roman"/>
          <w:noProof/>
          <w:lang w:eastAsia="de-AT"/>
        </w:rPr>
        <w:drawing>
          <wp:inline distT="0" distB="0" distL="0" distR="0" wp14:anchorId="1E78E70D" wp14:editId="17C2BE76">
            <wp:extent cx="5760720" cy="4146550"/>
            <wp:effectExtent l="0" t="0" r="0" b="635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146550"/>
                    </a:xfrm>
                    <a:prstGeom prst="rect">
                      <a:avLst/>
                    </a:prstGeom>
                    <a:solidFill>
                      <a:srgbClr val="E3F0EC"/>
                    </a:solidFill>
                    <a:ln>
                      <a:noFill/>
                    </a:ln>
                  </pic:spPr>
                </pic:pic>
              </a:graphicData>
            </a:graphic>
          </wp:inline>
        </w:drawing>
      </w:r>
    </w:p>
    <w:p w:rsidR="00517966" w:rsidRPr="00C21FA1" w:rsidRDefault="00C21FA1" w:rsidP="00920F5B">
      <w:pPr>
        <w:spacing w:line="360" w:lineRule="auto"/>
        <w:jc w:val="both"/>
        <w:rPr>
          <w:rFonts w:ascii="Times New Roman" w:hAnsi="Times New Roman" w:cs="Times New Roman"/>
          <w:i/>
          <w:sz w:val="20"/>
          <w:szCs w:val="20"/>
        </w:rPr>
      </w:pPr>
      <w:r w:rsidRPr="00C21FA1">
        <w:rPr>
          <w:rFonts w:ascii="Times New Roman" w:hAnsi="Times New Roman" w:cs="Times New Roman"/>
          <w:i/>
          <w:sz w:val="20"/>
          <w:szCs w:val="20"/>
          <w:u w:val="single"/>
        </w:rPr>
        <w:t>Anmerkung</w:t>
      </w:r>
      <w:r w:rsidRPr="00C21FA1">
        <w:rPr>
          <w:rFonts w:ascii="Times New Roman" w:hAnsi="Times New Roman" w:cs="Times New Roman"/>
          <w:i/>
          <w:sz w:val="20"/>
          <w:szCs w:val="20"/>
        </w:rPr>
        <w:t xml:space="preserve">: </w:t>
      </w:r>
      <w:r w:rsidR="003C3540" w:rsidRPr="00C21FA1">
        <w:rPr>
          <w:rFonts w:ascii="Times New Roman" w:hAnsi="Times New Roman" w:cs="Times New Roman"/>
          <w:i/>
          <w:sz w:val="20"/>
          <w:szCs w:val="20"/>
        </w:rPr>
        <w:t xml:space="preserve">Benutzer*innen via Dropdown auswählen und im nächsten Schritt </w:t>
      </w:r>
      <w:r w:rsidR="003B53E4" w:rsidRPr="00C21FA1">
        <w:rPr>
          <w:rFonts w:ascii="Times New Roman" w:hAnsi="Times New Roman" w:cs="Times New Roman"/>
          <w:i/>
          <w:sz w:val="20"/>
          <w:szCs w:val="20"/>
        </w:rPr>
        <w:t>Recht (unter Menüpunkt „Rollen“)</w:t>
      </w:r>
      <w:r w:rsidR="003C3540" w:rsidRPr="00C21FA1">
        <w:rPr>
          <w:rFonts w:ascii="Times New Roman" w:hAnsi="Times New Roman" w:cs="Times New Roman"/>
          <w:i/>
          <w:sz w:val="20"/>
          <w:szCs w:val="20"/>
        </w:rPr>
        <w:t xml:space="preserve"> vergeben.</w:t>
      </w:r>
    </w:p>
    <w:p w:rsidR="00517966" w:rsidRPr="00C21FA1" w:rsidRDefault="00517966" w:rsidP="00D74777">
      <w:pPr>
        <w:rPr>
          <w:rFonts w:ascii="Times New Roman" w:hAnsi="Times New Roman" w:cs="Times New Roman"/>
          <w:sz w:val="20"/>
          <w:szCs w:val="20"/>
        </w:rPr>
      </w:pPr>
    </w:p>
    <w:p w:rsidR="00D74777" w:rsidRPr="00C21FA1" w:rsidRDefault="00386D05" w:rsidP="00BE2A72">
      <w:pPr>
        <w:keepNext/>
        <w:keepLines/>
        <w:spacing w:before="240" w:after="0"/>
        <w:outlineLvl w:val="0"/>
        <w:rPr>
          <w:rFonts w:ascii="Times New Roman" w:eastAsiaTheme="majorEastAsia" w:hAnsi="Times New Roman" w:cs="Times New Roman"/>
          <w:b/>
          <w:color w:val="426F74"/>
          <w:sz w:val="32"/>
          <w:szCs w:val="32"/>
        </w:rPr>
      </w:pPr>
      <w:r w:rsidRPr="00C21FA1">
        <w:rPr>
          <w:rFonts w:ascii="Times New Roman" w:eastAsiaTheme="majorEastAsia" w:hAnsi="Times New Roman" w:cs="Times New Roman"/>
          <w:b/>
          <w:color w:val="426F74"/>
          <w:sz w:val="32"/>
          <w:szCs w:val="32"/>
        </w:rPr>
        <w:t>Stammdaten</w:t>
      </w:r>
    </w:p>
    <w:p w:rsidR="00386D05" w:rsidRPr="00C21FA1" w:rsidRDefault="00B1307D" w:rsidP="00386D05">
      <w:pPr>
        <w:rPr>
          <w:rFonts w:ascii="Times New Roman" w:hAnsi="Times New Roman" w:cs="Times New Roman"/>
        </w:rPr>
      </w:pPr>
      <w:r>
        <w:rPr>
          <w:rFonts w:ascii="Times New Roman" w:hAnsi="Times New Roman" w:cs="Times New Roman"/>
          <w:noProof/>
          <w:lang w:eastAsia="de-AT"/>
        </w:rPr>
        <mc:AlternateContent>
          <mc:Choice Requires="wpg">
            <w:drawing>
              <wp:anchor distT="0" distB="0" distL="114300" distR="114300" simplePos="0" relativeHeight="251739136" behindDoc="0" locked="0" layoutInCell="1" allowOverlap="1" wp14:anchorId="5675BC88" wp14:editId="40859026">
                <wp:simplePos x="0" y="0"/>
                <wp:positionH relativeFrom="column">
                  <wp:posOffset>31858</wp:posOffset>
                </wp:positionH>
                <wp:positionV relativeFrom="paragraph">
                  <wp:posOffset>28563</wp:posOffset>
                </wp:positionV>
                <wp:extent cx="6216015" cy="2907101"/>
                <wp:effectExtent l="19050" t="19050" r="13335" b="26670"/>
                <wp:wrapNone/>
                <wp:docPr id="10" name="Gruppieren 10"/>
                <wp:cNvGraphicFramePr/>
                <a:graphic xmlns:a="http://schemas.openxmlformats.org/drawingml/2006/main">
                  <a:graphicData uri="http://schemas.microsoft.com/office/word/2010/wordprocessingGroup">
                    <wpg:wgp>
                      <wpg:cNvGrpSpPr/>
                      <wpg:grpSpPr>
                        <a:xfrm>
                          <a:off x="0" y="0"/>
                          <a:ext cx="6216015" cy="2907101"/>
                          <a:chOff x="0" y="0"/>
                          <a:chExt cx="6216015" cy="2907101"/>
                        </a:xfrm>
                      </wpg:grpSpPr>
                      <wps:wsp>
                        <wps:cNvPr id="28" name="Gerade Verbindung mit Pfeil 28"/>
                        <wps:cNvCnPr/>
                        <wps:spPr>
                          <a:xfrm flipH="1">
                            <a:off x="2054431" y="534389"/>
                            <a:ext cx="58521" cy="348742"/>
                          </a:xfrm>
                          <a:prstGeom prst="straightConnector1">
                            <a:avLst/>
                          </a:prstGeom>
                          <a:noFill/>
                          <a:ln w="38100" cap="flat" cmpd="sng" algn="ctr">
                            <a:solidFill>
                              <a:srgbClr val="426F74"/>
                            </a:solidFill>
                            <a:prstDash val="solid"/>
                            <a:miter lim="800000"/>
                            <a:tailEnd type="triangle"/>
                          </a:ln>
                          <a:effectLst/>
                        </wps:spPr>
                        <wps:bodyPr/>
                      </wps:wsp>
                      <wps:wsp>
                        <wps:cNvPr id="198" name="Gerade Verbindung mit Pfeil 198"/>
                        <wps:cNvCnPr/>
                        <wps:spPr>
                          <a:xfrm>
                            <a:off x="5248894" y="605641"/>
                            <a:ext cx="121920" cy="343535"/>
                          </a:xfrm>
                          <a:prstGeom prst="straightConnector1">
                            <a:avLst/>
                          </a:prstGeom>
                          <a:noFill/>
                          <a:ln w="38100" cap="flat" cmpd="sng" algn="ctr">
                            <a:solidFill>
                              <a:srgbClr val="426F74"/>
                            </a:solidFill>
                            <a:prstDash val="solid"/>
                            <a:miter lim="800000"/>
                            <a:tailEnd type="triangle"/>
                          </a:ln>
                          <a:effectLst/>
                        </wps:spPr>
                        <wps:bodyPr/>
                      </wps:wsp>
                      <wps:wsp>
                        <wps:cNvPr id="199" name="Gerade Verbindung mit Pfeil 199"/>
                        <wps:cNvCnPr/>
                        <wps:spPr>
                          <a:xfrm flipH="1">
                            <a:off x="4536374" y="581890"/>
                            <a:ext cx="123825" cy="339090"/>
                          </a:xfrm>
                          <a:prstGeom prst="straightConnector1">
                            <a:avLst/>
                          </a:prstGeom>
                          <a:noFill/>
                          <a:ln w="38100" cap="flat" cmpd="sng" algn="ctr">
                            <a:solidFill>
                              <a:srgbClr val="426F74"/>
                            </a:solidFill>
                            <a:prstDash val="solid"/>
                            <a:miter lim="800000"/>
                            <a:tailEnd type="triangle"/>
                          </a:ln>
                          <a:effectLst/>
                        </wps:spPr>
                        <wps:bodyPr/>
                      </wps:wsp>
                      <wps:wsp>
                        <wps:cNvPr id="204" name="Gerade Verbindung mit Pfeil 204"/>
                        <wps:cNvCnPr/>
                        <wps:spPr>
                          <a:xfrm flipH="1" flipV="1">
                            <a:off x="558141" y="1246909"/>
                            <a:ext cx="482600" cy="457200"/>
                          </a:xfrm>
                          <a:prstGeom prst="straightConnector1">
                            <a:avLst/>
                          </a:prstGeom>
                          <a:noFill/>
                          <a:ln w="38100" cap="flat" cmpd="sng" algn="ctr">
                            <a:solidFill>
                              <a:srgbClr val="426F74"/>
                            </a:solidFill>
                            <a:prstDash val="solid"/>
                            <a:miter lim="800000"/>
                            <a:tailEnd type="triangle"/>
                          </a:ln>
                          <a:effectLst/>
                        </wps:spPr>
                        <wps:bodyPr/>
                      </wps:wsp>
                      <wps:wsp>
                        <wps:cNvPr id="205" name="Gerade Verbindung mit Pfeil 205"/>
                        <wps:cNvCnPr/>
                        <wps:spPr>
                          <a:xfrm flipH="1" flipV="1">
                            <a:off x="5308270" y="1508166"/>
                            <a:ext cx="45085" cy="262890"/>
                          </a:xfrm>
                          <a:prstGeom prst="straightConnector1">
                            <a:avLst/>
                          </a:prstGeom>
                          <a:noFill/>
                          <a:ln w="38100" cap="flat" cmpd="sng" algn="ctr">
                            <a:solidFill>
                              <a:srgbClr val="426F74"/>
                            </a:solidFill>
                            <a:prstDash val="solid"/>
                            <a:miter lim="800000"/>
                            <a:tailEnd type="triangle"/>
                          </a:ln>
                          <a:effectLst/>
                        </wps:spPr>
                        <wps:bodyPr/>
                      </wps:wsp>
                      <wps:wsp>
                        <wps:cNvPr id="206" name="Gerade Verbindung mit Pfeil 206"/>
                        <wps:cNvCnPr/>
                        <wps:spPr>
                          <a:xfrm flipV="1">
                            <a:off x="3705102" y="1579418"/>
                            <a:ext cx="1031410" cy="273831"/>
                          </a:xfrm>
                          <a:prstGeom prst="straightConnector1">
                            <a:avLst/>
                          </a:prstGeom>
                          <a:noFill/>
                          <a:ln w="38100" cap="flat" cmpd="sng" algn="ctr">
                            <a:solidFill>
                              <a:srgbClr val="426F74"/>
                            </a:solidFill>
                            <a:prstDash val="solid"/>
                            <a:miter lim="800000"/>
                            <a:tailEnd type="triangle"/>
                          </a:ln>
                          <a:effectLst/>
                        </wps:spPr>
                        <wps:bodyPr/>
                      </wps:wsp>
                      <wps:wsp>
                        <wps:cNvPr id="13" name="Textfeld 13"/>
                        <wps:cNvSpPr txBox="1">
                          <a:spLocks noChangeArrowheads="1"/>
                        </wps:cNvSpPr>
                        <wps:spPr bwMode="auto">
                          <a:xfrm>
                            <a:off x="0" y="0"/>
                            <a:ext cx="3847795" cy="526695"/>
                          </a:xfrm>
                          <a:prstGeom prst="rect">
                            <a:avLst/>
                          </a:prstGeom>
                          <a:solidFill>
                            <a:srgbClr val="EEF4F2"/>
                          </a:solidFill>
                          <a:ln w="28575">
                            <a:solidFill>
                              <a:srgbClr val="426F74"/>
                            </a:solidFill>
                            <a:miter lim="800000"/>
                            <a:headEnd/>
                            <a:tailEnd/>
                          </a:ln>
                        </wps:spPr>
                        <wps:txbx>
                          <w:txbxContent>
                            <w:p w:rsidR="00983705" w:rsidRPr="00BE2A72" w:rsidRDefault="00983705" w:rsidP="00983705">
                              <w:pPr>
                                <w:jc w:val="center"/>
                                <w:rPr>
                                  <w:color w:val="1C646D"/>
                                </w:rPr>
                              </w:pPr>
                              <w:r>
                                <w:rPr>
                                  <w:color w:val="1C646D"/>
                                </w:rPr>
                                <w:t>Angezeigt wird hier der Name der Einrichtung, nicht der des Erhalters. Dies ist ebenfa</w:t>
                              </w:r>
                              <w:r w:rsidR="009B1CC6">
                                <w:rPr>
                                  <w:color w:val="1C646D"/>
                                </w:rPr>
                                <w:t>lls die Anzeige im Kinderportal</w:t>
                              </w:r>
                            </w:p>
                          </w:txbxContent>
                        </wps:txbx>
                        <wps:bodyPr rot="0" vert="horz" wrap="square" lIns="91440" tIns="45720" rIns="91440" bIns="45720" anchor="t" anchorCtr="0">
                          <a:noAutofit/>
                        </wps:bodyPr>
                      </wps:wsp>
                      <wps:wsp>
                        <wps:cNvPr id="209" name="Textfeld 209"/>
                        <wps:cNvSpPr txBox="1">
                          <a:spLocks noChangeArrowheads="1"/>
                        </wps:cNvSpPr>
                        <wps:spPr bwMode="auto">
                          <a:xfrm>
                            <a:off x="2380779" y="1889297"/>
                            <a:ext cx="1663072" cy="665018"/>
                          </a:xfrm>
                          <a:prstGeom prst="rect">
                            <a:avLst/>
                          </a:prstGeom>
                          <a:solidFill>
                            <a:srgbClr val="EEF4F2"/>
                          </a:solidFill>
                          <a:ln w="28575">
                            <a:solidFill>
                              <a:srgbClr val="426F74"/>
                            </a:solidFill>
                            <a:miter lim="800000"/>
                            <a:headEnd/>
                            <a:tailEnd/>
                          </a:ln>
                        </wps:spPr>
                        <wps:txbx>
                          <w:txbxContent>
                            <w:p w:rsidR="009D187A" w:rsidRPr="00BE2A72" w:rsidRDefault="002A08B6" w:rsidP="009D187A">
                              <w:pPr>
                                <w:jc w:val="center"/>
                                <w:rPr>
                                  <w:color w:val="1C646D"/>
                                </w:rPr>
                              </w:pPr>
                              <w:r>
                                <w:rPr>
                                  <w:color w:val="1C646D"/>
                                </w:rPr>
                                <w:t>Kann vom/von der Editor*in erstellt und gespeichert werden</w:t>
                              </w:r>
                            </w:p>
                          </w:txbxContent>
                        </wps:txbx>
                        <wps:bodyPr rot="0" vert="horz" wrap="square" lIns="91440" tIns="45720" rIns="91440" bIns="45720" anchor="t" anchorCtr="0">
                          <a:noAutofit/>
                        </wps:bodyPr>
                      </wps:wsp>
                      <wps:wsp>
                        <wps:cNvPr id="224" name="Textfeld 224"/>
                        <wps:cNvSpPr txBox="1">
                          <a:spLocks noChangeArrowheads="1"/>
                        </wps:cNvSpPr>
                        <wps:spPr bwMode="auto">
                          <a:xfrm>
                            <a:off x="4025735" y="83127"/>
                            <a:ext cx="1931035" cy="489585"/>
                          </a:xfrm>
                          <a:prstGeom prst="rect">
                            <a:avLst/>
                          </a:prstGeom>
                          <a:solidFill>
                            <a:srgbClr val="EEF4F2"/>
                          </a:solidFill>
                          <a:ln w="28575">
                            <a:solidFill>
                              <a:srgbClr val="426F74"/>
                            </a:solidFill>
                            <a:miter lim="800000"/>
                            <a:headEnd/>
                            <a:tailEnd/>
                          </a:ln>
                        </wps:spPr>
                        <wps:txbx>
                          <w:txbxContent>
                            <w:p w:rsidR="009D187A" w:rsidRPr="00BE2A72" w:rsidRDefault="009D187A" w:rsidP="009D187A">
                              <w:pPr>
                                <w:jc w:val="center"/>
                                <w:rPr>
                                  <w:color w:val="1C646D"/>
                                </w:rPr>
                              </w:pPr>
                              <w:r>
                                <w:rPr>
                                  <w:color w:val="1C646D"/>
                                </w:rPr>
                                <w:t xml:space="preserve">Einfaches wechseln zwischen </w:t>
                              </w:r>
                              <w:r w:rsidR="00E22A04">
                                <w:rPr>
                                  <w:color w:val="1C646D"/>
                                </w:rPr>
                                <w:t>den</w:t>
                              </w:r>
                              <w:r>
                                <w:rPr>
                                  <w:color w:val="1C646D"/>
                                </w:rPr>
                                <w:t xml:space="preserve"> Einrichtungen</w:t>
                              </w:r>
                            </w:p>
                          </w:txbxContent>
                        </wps:txbx>
                        <wps:bodyPr rot="0" vert="horz" wrap="square" lIns="91440" tIns="45720" rIns="91440" bIns="45720" anchor="t" anchorCtr="0">
                          <a:noAutofit/>
                        </wps:bodyPr>
                      </wps:wsp>
                      <wps:wsp>
                        <wps:cNvPr id="226" name="Textfeld 226"/>
                        <wps:cNvSpPr txBox="1">
                          <a:spLocks noChangeArrowheads="1"/>
                        </wps:cNvSpPr>
                        <wps:spPr bwMode="auto">
                          <a:xfrm>
                            <a:off x="0" y="1864266"/>
                            <a:ext cx="2200428" cy="1042835"/>
                          </a:xfrm>
                          <a:prstGeom prst="rect">
                            <a:avLst/>
                          </a:prstGeom>
                          <a:solidFill>
                            <a:srgbClr val="EEF4F2"/>
                          </a:solidFill>
                          <a:ln w="28575">
                            <a:solidFill>
                              <a:srgbClr val="426F74"/>
                            </a:solidFill>
                            <a:miter lim="800000"/>
                            <a:headEnd/>
                            <a:tailEnd/>
                          </a:ln>
                        </wps:spPr>
                        <wps:txbx>
                          <w:txbxContent>
                            <w:p w:rsidR="002A08B6" w:rsidRPr="00BE2A72" w:rsidRDefault="002A08B6" w:rsidP="002A08B6">
                              <w:pPr>
                                <w:jc w:val="center"/>
                                <w:rPr>
                                  <w:color w:val="1C646D"/>
                                </w:rPr>
                              </w:pPr>
                              <w:r>
                                <w:rPr>
                                  <w:color w:val="1C646D"/>
                                </w:rPr>
                                <w:t>Eingaben wurden bereits durch den</w:t>
                              </w:r>
                              <w:r w:rsidR="009B1CC6">
                                <w:rPr>
                                  <w:color w:val="1C646D"/>
                                </w:rPr>
                                <w:t>/die</w:t>
                              </w:r>
                              <w:r>
                                <w:rPr>
                                  <w:color w:val="1C646D"/>
                                </w:rPr>
                                <w:t xml:space="preserve"> Einrichtungsadministrator</w:t>
                              </w:r>
                              <w:r w:rsidR="009B1CC6">
                                <w:rPr>
                                  <w:color w:val="1C646D"/>
                                </w:rPr>
                                <w:t>*in</w:t>
                              </w:r>
                              <w:r>
                                <w:rPr>
                                  <w:color w:val="1C646D"/>
                                </w:rPr>
                                <w:t xml:space="preserve"> freigegeben und sind auf dem Kinderportal ersichtlich</w:t>
                              </w:r>
                            </w:p>
                          </w:txbxContent>
                        </wps:txbx>
                        <wps:bodyPr rot="0" vert="horz" wrap="square" lIns="91440" tIns="45720" rIns="91440" bIns="45720" anchor="t" anchorCtr="0">
                          <a:noAutofit/>
                        </wps:bodyPr>
                      </wps:wsp>
                      <wps:wsp>
                        <wps:cNvPr id="227" name="Textfeld 227"/>
                        <wps:cNvSpPr txBox="1">
                          <a:spLocks noChangeArrowheads="1"/>
                        </wps:cNvSpPr>
                        <wps:spPr bwMode="auto">
                          <a:xfrm>
                            <a:off x="4166558" y="1864418"/>
                            <a:ext cx="2049457" cy="657860"/>
                          </a:xfrm>
                          <a:prstGeom prst="rect">
                            <a:avLst/>
                          </a:prstGeom>
                          <a:solidFill>
                            <a:srgbClr val="EEF4F2"/>
                          </a:solidFill>
                          <a:ln w="28575">
                            <a:solidFill>
                              <a:srgbClr val="426F74"/>
                            </a:solidFill>
                            <a:miter lim="800000"/>
                            <a:headEnd/>
                            <a:tailEnd/>
                          </a:ln>
                        </wps:spPr>
                        <wps:txbx>
                          <w:txbxContent>
                            <w:p w:rsidR="00E823E5" w:rsidRPr="00BE2A72" w:rsidRDefault="00E823E5" w:rsidP="00E823E5">
                              <w:pPr>
                                <w:jc w:val="center"/>
                                <w:rPr>
                                  <w:color w:val="1C646D"/>
                                </w:rPr>
                              </w:pPr>
                              <w:r>
                                <w:rPr>
                                  <w:color w:val="1C646D"/>
                                </w:rPr>
                                <w:t>Obliegt dem/der Einrichtungsadministrator*in</w:t>
                              </w:r>
                            </w:p>
                          </w:txbxContent>
                        </wps:txbx>
                        <wps:bodyPr rot="0" vert="horz" wrap="square" lIns="91440" tIns="45720" rIns="91440" bIns="45720" anchor="t" anchorCtr="0">
                          <a:noAutofit/>
                        </wps:bodyPr>
                      </wps:wsp>
                      <wps:wsp>
                        <wps:cNvPr id="3" name="Textfeld 3"/>
                        <wps:cNvSpPr txBox="1">
                          <a:spLocks noChangeArrowheads="1"/>
                        </wps:cNvSpPr>
                        <wps:spPr bwMode="auto">
                          <a:xfrm>
                            <a:off x="1535410" y="1116098"/>
                            <a:ext cx="2112103" cy="333140"/>
                          </a:xfrm>
                          <a:prstGeom prst="rect">
                            <a:avLst/>
                          </a:prstGeom>
                          <a:solidFill>
                            <a:srgbClr val="EEF4F2"/>
                          </a:solidFill>
                          <a:ln w="28575">
                            <a:solidFill>
                              <a:srgbClr val="426F74"/>
                            </a:solidFill>
                            <a:miter lim="800000"/>
                            <a:headEnd/>
                            <a:tailEnd/>
                          </a:ln>
                        </wps:spPr>
                        <wps:txbx>
                          <w:txbxContent>
                            <w:p w:rsidR="00196DDD" w:rsidRPr="00BE2A72" w:rsidRDefault="009B1CC6" w:rsidP="00196DDD">
                              <w:pPr>
                                <w:jc w:val="center"/>
                                <w:rPr>
                                  <w:color w:val="1C646D"/>
                                </w:rPr>
                              </w:pPr>
                              <w:r>
                                <w:rPr>
                                  <w:color w:val="1C646D"/>
                                </w:rPr>
                                <w:t>Zeigt die Ansicht im Kinderportal</w:t>
                              </w:r>
                            </w:p>
                          </w:txbxContent>
                        </wps:txbx>
                        <wps:bodyPr rot="0" vert="horz" wrap="square" lIns="91440" tIns="45720" rIns="91440" bIns="45720" anchor="t" anchorCtr="0">
                          <a:noAutofit/>
                        </wps:bodyPr>
                      </wps:wsp>
                      <wps:wsp>
                        <wps:cNvPr id="5" name="Gerade Verbindung mit Pfeil 5"/>
                        <wps:cNvCnPr/>
                        <wps:spPr>
                          <a:xfrm>
                            <a:off x="3669476" y="1187532"/>
                            <a:ext cx="523212" cy="132026"/>
                          </a:xfrm>
                          <a:prstGeom prst="straightConnector1">
                            <a:avLst/>
                          </a:prstGeom>
                          <a:noFill/>
                          <a:ln w="38100" cap="flat" cmpd="sng" algn="ctr">
                            <a:solidFill>
                              <a:srgbClr val="426F74"/>
                            </a:solidFill>
                            <a:prstDash val="solid"/>
                            <a:miter lim="800000"/>
                            <a:tailEnd type="triangle"/>
                          </a:ln>
                          <a:effectLst/>
                        </wps:spPr>
                        <wps:bodyPr/>
                      </wps:wsp>
                    </wpg:wgp>
                  </a:graphicData>
                </a:graphic>
                <wp14:sizeRelV relativeFrom="margin">
                  <wp14:pctHeight>0</wp14:pctHeight>
                </wp14:sizeRelV>
              </wp:anchor>
            </w:drawing>
          </mc:Choice>
          <mc:Fallback>
            <w:pict>
              <v:group w14:anchorId="5675BC88" id="Gruppieren 10" o:spid="_x0000_s1030" style="position:absolute;margin-left:2.5pt;margin-top:2.25pt;width:489.45pt;height:228.9pt;z-index:251739136;mso-height-relative:margin" coordsize="62160,2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">
                <v:shape id="Gerade Verbindung mit Pfeil 28" o:spid="_x0000_s1031" type="#_x0000_t32" style="position:absolute;left:20544;top:5343;width:585;height:34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" strokecolor="#426f74" strokeweight="3pt">
                  <v:stroke endarrow="block" joinstyle="miter"/>
                </v:shape>
                <v:shape id="Gerade Verbindung mit Pfeil 198" o:spid="_x0000_s1032" type="#_x0000_t32" style="position:absolute;left:52488;top:6056;width:1220;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" strokecolor="#426f74" strokeweight="3pt">
                  <v:stroke endarrow="block" joinstyle="miter"/>
                </v:shape>
                <v:shape id="Gerade Verbindung mit Pfeil 199" o:spid="_x0000_s1033" type="#_x0000_t32" style="position:absolute;left:45363;top:5818;width:1238;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" strokecolor="#426f74" strokeweight="3pt">
                  <v:stroke endarrow="block" joinstyle="miter"/>
                </v:shape>
                <v:shape id="Gerade Verbindung mit Pfeil 204" o:spid="_x0000_s1034" type="#_x0000_t32" style="position:absolute;left:5581;top:12469;width:4826;height:4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" strokecolor="#426f74" strokeweight="3pt">
                  <v:stroke endarrow="block" joinstyle="miter"/>
                </v:shape>
                <v:shape id="Gerade Verbindung mit Pfeil 205" o:spid="_x0000_s1035" type="#_x0000_t32" style="position:absolute;left:53082;top:15081;width:451;height:26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" strokecolor="#426f74" strokeweight="3pt">
                  <v:stroke endarrow="block" joinstyle="miter"/>
                </v:shape>
                <v:shape id="Gerade Verbindung mit Pfeil 206" o:spid="_x0000_s1036" type="#_x0000_t32" style="position:absolute;left:37051;top:15794;width:10314;height:27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" strokecolor="#426f74" strokeweight="3pt">
                  <v:stroke endarrow="block" joinstyle="miter"/>
                </v:shape>
                <v:shape id="Textfeld 13" o:spid="_x0000_s1037" type="#_x0000_t202" style="position:absolute;width:38477;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" fillcolor="#eef4f2" strokecolor="#426f74" strokeweight="2.25pt">
                  <v:textbox>
                    <w:txbxContent>
                      <w:p w14:paraId="63C01308" w14:textId="37E121E3" w:rsidR="00983705" w:rsidRPr="00BE2A72" w:rsidRDefault="00983705" w:rsidP="00983705">
                        <w:pPr>
                          <w:jc w:val="center"/>
                          <w:rPr>
                            <w:color w:val="1C646D"/>
                          </w:rPr>
                        </w:pPr>
                        <w:r>
                          <w:rPr>
                            <w:color w:val="1C646D"/>
                          </w:rPr>
                          <w:t>Angezeigt wird hier der Name der Einrichtung, nicht der des Erhalters. Dies ist ebenfa</w:t>
                        </w:r>
                        <w:r w:rsidR="009B1CC6">
                          <w:rPr>
                            <w:color w:val="1C646D"/>
                          </w:rPr>
                          <w:t>lls die Anzeige im Kinderportal</w:t>
                        </w:r>
                      </w:p>
                    </w:txbxContent>
                  </v:textbox>
                </v:shape>
                <v:shape id="Textfeld 209" o:spid="_x0000_s1038" type="#_x0000_t202" style="position:absolute;left:23807;top:18892;width:16631;height:6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" fillcolor="#eef4f2" strokecolor="#426f74" strokeweight="2.25pt">
                  <v:textbox>
                    <w:txbxContent>
                      <w:p w14:paraId="031955CE" w14:textId="77777777" w:rsidR="009D187A" w:rsidRPr="00BE2A72" w:rsidRDefault="002A08B6" w:rsidP="009D187A">
                        <w:pPr>
                          <w:jc w:val="center"/>
                          <w:rPr>
                            <w:color w:val="1C646D"/>
                          </w:rPr>
                        </w:pPr>
                        <w:r>
                          <w:rPr>
                            <w:color w:val="1C646D"/>
                          </w:rPr>
                          <w:t>Kann vom/von der Editor*in erstellt und gespeichert werden</w:t>
                        </w:r>
                      </w:p>
                    </w:txbxContent>
                  </v:textbox>
                </v:shape>
                <v:shape id="Textfeld 224" o:spid="_x0000_s1039" type="#_x0000_t202" style="position:absolute;left:40257;top:831;width:19310;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" fillcolor="#eef4f2" strokecolor="#426f74" strokeweight="2.25pt">
                  <v:textbox>
                    <w:txbxContent>
                      <w:p w14:paraId="3011FA27" w14:textId="718F4728" w:rsidR="009D187A" w:rsidRPr="00BE2A72" w:rsidRDefault="009D187A" w:rsidP="009D187A">
                        <w:pPr>
                          <w:jc w:val="center"/>
                          <w:rPr>
                            <w:color w:val="1C646D"/>
                          </w:rPr>
                        </w:pPr>
                        <w:r>
                          <w:rPr>
                            <w:color w:val="1C646D"/>
                          </w:rPr>
                          <w:t xml:space="preserve">Einfaches wechseln zwischen </w:t>
                        </w:r>
                        <w:r w:rsidR="00E22A04">
                          <w:rPr>
                            <w:color w:val="1C646D"/>
                          </w:rPr>
                          <w:t>den</w:t>
                        </w:r>
                        <w:r>
                          <w:rPr>
                            <w:color w:val="1C646D"/>
                          </w:rPr>
                          <w:t xml:space="preserve"> Einrichtungen</w:t>
                        </w:r>
                      </w:p>
                    </w:txbxContent>
                  </v:textbox>
                </v:shape>
                <v:shape id="Textfeld 226" o:spid="_x0000_s1040" type="#_x0000_t202" style="position:absolute;top:18642;width:22004;height:10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" fillcolor="#eef4f2" strokecolor="#426f74" strokeweight="2.25pt">
                  <v:textbox>
                    <w:txbxContent>
                      <w:p w14:paraId="10440181" w14:textId="25BF225D" w:rsidR="002A08B6" w:rsidRPr="00BE2A72" w:rsidRDefault="002A08B6" w:rsidP="002A08B6">
                        <w:pPr>
                          <w:jc w:val="center"/>
                          <w:rPr>
                            <w:color w:val="1C646D"/>
                          </w:rPr>
                        </w:pPr>
                        <w:r>
                          <w:rPr>
                            <w:color w:val="1C646D"/>
                          </w:rPr>
                          <w:t>Eingaben wurden bereits durch den</w:t>
                        </w:r>
                        <w:r w:rsidR="009B1CC6">
                          <w:rPr>
                            <w:color w:val="1C646D"/>
                          </w:rPr>
                          <w:t>/die</w:t>
                        </w:r>
                        <w:r>
                          <w:rPr>
                            <w:color w:val="1C646D"/>
                          </w:rPr>
                          <w:t xml:space="preserve"> Einrichtungsadministrator</w:t>
                        </w:r>
                        <w:r w:rsidR="009B1CC6">
                          <w:rPr>
                            <w:color w:val="1C646D"/>
                          </w:rPr>
                          <w:t>*in</w:t>
                        </w:r>
                        <w:r>
                          <w:rPr>
                            <w:color w:val="1C646D"/>
                          </w:rPr>
                          <w:t xml:space="preserve"> freigegeben und sind auf dem Kinderportal ersichtlich</w:t>
                        </w:r>
                      </w:p>
                    </w:txbxContent>
                  </v:textbox>
                </v:shape>
                <v:shape id="Textfeld 227" o:spid="_x0000_s1041" type="#_x0000_t202" style="position:absolute;left:41665;top:18644;width:20495;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" fillcolor="#eef4f2" strokecolor="#426f74" strokeweight="2.25pt">
                  <v:textbox>
                    <w:txbxContent>
                      <w:p w14:paraId="339B3F71" w14:textId="77777777" w:rsidR="00E823E5" w:rsidRPr="00BE2A72" w:rsidRDefault="00E823E5" w:rsidP="00E823E5">
                        <w:pPr>
                          <w:jc w:val="center"/>
                          <w:rPr>
                            <w:color w:val="1C646D"/>
                          </w:rPr>
                        </w:pPr>
                        <w:r>
                          <w:rPr>
                            <w:color w:val="1C646D"/>
                          </w:rPr>
                          <w:t>Obliegt dem/der Einrichtungsadministrator*in</w:t>
                        </w:r>
                      </w:p>
                    </w:txbxContent>
                  </v:textbox>
                </v:shape>
                <v:shape id="Textfeld 3" o:spid="_x0000_s1042" type="#_x0000_t202" style="position:absolute;left:15354;top:11160;width:21121;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" fillcolor="#eef4f2" strokecolor="#426f74" strokeweight="2.25pt">
                  <v:textbox>
                    <w:txbxContent>
                      <w:p w14:paraId="6C50C998" w14:textId="24D08F6E" w:rsidR="00196DDD" w:rsidRPr="00BE2A72" w:rsidRDefault="009B1CC6" w:rsidP="00196DDD">
                        <w:pPr>
                          <w:jc w:val="center"/>
                          <w:rPr>
                            <w:color w:val="1C646D"/>
                          </w:rPr>
                        </w:pPr>
                        <w:r>
                          <w:rPr>
                            <w:color w:val="1C646D"/>
                          </w:rPr>
                          <w:t>Zeigt die Ansicht im Kinderportal</w:t>
                        </w:r>
                      </w:p>
                    </w:txbxContent>
                  </v:textbox>
                </v:shape>
                <v:shape id="Gerade Verbindung mit Pfeil 5" o:spid="_x0000_s1043" type="#_x0000_t32" style="position:absolute;left:36694;top:11875;width:5232;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" strokecolor="#426f74" strokeweight="3pt">
                  <v:stroke endarrow="block" joinstyle="miter"/>
                </v:shape>
              </v:group>
            </w:pict>
          </mc:Fallback>
        </mc:AlternateContent>
      </w:r>
    </w:p>
    <w:p w:rsidR="00386D05" w:rsidRPr="00C21FA1" w:rsidRDefault="00386D05" w:rsidP="00386D05">
      <w:pPr>
        <w:rPr>
          <w:rFonts w:ascii="Times New Roman" w:hAnsi="Times New Roman" w:cs="Times New Roman"/>
        </w:rPr>
      </w:pPr>
    </w:p>
    <w:p w:rsidR="00386D05" w:rsidRPr="00C21FA1" w:rsidRDefault="00386D05" w:rsidP="00386D05">
      <w:pPr>
        <w:rPr>
          <w:rFonts w:ascii="Times New Roman" w:hAnsi="Times New Roman" w:cs="Times New Roman"/>
        </w:rPr>
      </w:pPr>
    </w:p>
    <w:p w:rsidR="00D74777" w:rsidRPr="00C21FA1" w:rsidRDefault="00E823E5"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lang w:eastAsia="de-AT"/>
        </w:rPr>
        <w:drawing>
          <wp:anchor distT="0" distB="0" distL="114300" distR="114300" simplePos="0" relativeHeight="251668480" behindDoc="0" locked="0" layoutInCell="1" allowOverlap="1" wp14:anchorId="5D82E573" wp14:editId="2BB6BD49">
            <wp:simplePos x="0" y="0"/>
            <wp:positionH relativeFrom="column">
              <wp:posOffset>4703648</wp:posOffset>
            </wp:positionH>
            <wp:positionV relativeFrom="paragraph">
              <wp:posOffset>538632</wp:posOffset>
            </wp:positionV>
            <wp:extent cx="463139" cy="218161"/>
            <wp:effectExtent l="0" t="0" r="0" b="0"/>
            <wp:wrapNone/>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3139" cy="218161"/>
                    </a:xfrm>
                    <a:prstGeom prst="rect">
                      <a:avLst/>
                    </a:prstGeom>
                  </pic:spPr>
                </pic:pic>
              </a:graphicData>
            </a:graphic>
            <wp14:sizeRelH relativeFrom="margin">
              <wp14:pctWidth>0</wp14:pctWidth>
            </wp14:sizeRelH>
            <wp14:sizeRelV relativeFrom="margin">
              <wp14:pctHeight>0</wp14:pctHeight>
            </wp14:sizeRelV>
          </wp:anchor>
        </w:drawing>
      </w:r>
      <w:r w:rsidR="00983705" w:rsidRPr="00C21FA1">
        <w:rPr>
          <w:rFonts w:ascii="Times New Roman" w:hAnsi="Times New Roman" w:cs="Times New Roman"/>
          <w:noProof/>
          <w:lang w:eastAsia="de-AT"/>
        </w:rPr>
        <mc:AlternateContent>
          <mc:Choice Requires="wps">
            <w:drawing>
              <wp:anchor distT="0" distB="0" distL="114300" distR="114300" simplePos="0" relativeHeight="251662336" behindDoc="0" locked="0" layoutInCell="1" allowOverlap="1" wp14:anchorId="55FE4D75" wp14:editId="1C885278">
                <wp:simplePos x="0" y="0"/>
                <wp:positionH relativeFrom="column">
                  <wp:posOffset>29236</wp:posOffset>
                </wp:positionH>
                <wp:positionV relativeFrom="paragraph">
                  <wp:posOffset>33884</wp:posOffset>
                </wp:positionV>
                <wp:extent cx="1704442" cy="26733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1704442" cy="267335"/>
                        </a:xfrm>
                        <a:prstGeom prst="rect">
                          <a:avLst/>
                        </a:prstGeom>
                        <a:solidFill>
                          <a:srgbClr val="E8F0ED"/>
                        </a:solidFill>
                        <a:ln w="6350">
                          <a:noFill/>
                        </a:ln>
                      </wps:spPr>
                      <wps:txbx>
                        <w:txbxContent>
                          <w:p w:rsidR="00D74777" w:rsidRPr="00983705" w:rsidRDefault="00D74777" w:rsidP="00983705">
                            <w:pPr>
                              <w:rPr>
                                <w:color w:val="1C646D"/>
                              </w:rPr>
                            </w:pPr>
                            <w:r w:rsidRPr="00983705">
                              <w:rPr>
                                <w:color w:val="1C646D"/>
                              </w:rPr>
                              <w:t>Pusteblume, Teststraße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4D75" id="Textfeld 25" o:spid="_x0000_s1044" type="#_x0000_t202" style="position:absolute;left:0;text-align:left;margin-left:2.3pt;margin-top:2.65pt;width:134.2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" fillcolor="#e8f0ed" stroked="f" strokeweight=".5pt">
                <v:textbox>
                  <w:txbxContent>
                    <w:p w14:paraId="08BF71FA" w14:textId="77777777" w:rsidR="00D74777" w:rsidRPr="00983705" w:rsidRDefault="00D74777" w:rsidP="00983705">
                      <w:pPr>
                        <w:rPr>
                          <w:color w:val="1C646D"/>
                        </w:rPr>
                      </w:pPr>
                      <w:r w:rsidRPr="00983705">
                        <w:rPr>
                          <w:color w:val="1C646D"/>
                        </w:rPr>
                        <w:t>Pusteblume, Teststraße 5</w:t>
                      </w:r>
                    </w:p>
                  </w:txbxContent>
                </v:textbox>
              </v:shape>
            </w:pict>
          </mc:Fallback>
        </mc:AlternateContent>
      </w:r>
      <w:r w:rsidR="00D74777" w:rsidRPr="00C21FA1">
        <w:rPr>
          <w:rFonts w:ascii="Times New Roman" w:hAnsi="Times New Roman" w:cs="Times New Roman"/>
          <w:noProof/>
          <w:lang w:eastAsia="de-AT"/>
        </w:rPr>
        <w:drawing>
          <wp:anchor distT="0" distB="0" distL="114300" distR="114300" simplePos="0" relativeHeight="251661312" behindDoc="0" locked="0" layoutInCell="1" allowOverlap="1" wp14:anchorId="2FFC278B" wp14:editId="34D07ADE">
            <wp:simplePos x="0" y="0"/>
            <wp:positionH relativeFrom="margin">
              <wp:posOffset>51699</wp:posOffset>
            </wp:positionH>
            <wp:positionV relativeFrom="paragraph">
              <wp:posOffset>299517</wp:posOffset>
            </wp:positionV>
            <wp:extent cx="501725" cy="176794"/>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1725" cy="176794"/>
                    </a:xfrm>
                    <a:prstGeom prst="rect">
                      <a:avLst/>
                    </a:prstGeom>
                  </pic:spPr>
                </pic:pic>
              </a:graphicData>
            </a:graphic>
            <wp14:sizeRelV relativeFrom="margin">
              <wp14:pctHeight>0</wp14:pctHeight>
            </wp14:sizeRelV>
          </wp:anchor>
        </w:drawing>
      </w:r>
      <w:r w:rsidR="00D74777" w:rsidRPr="00C21FA1">
        <w:rPr>
          <w:rFonts w:ascii="Times New Roman" w:hAnsi="Times New Roman" w:cs="Times New Roman"/>
          <w:noProof/>
          <w:lang w:eastAsia="de-AT"/>
        </w:rPr>
        <w:drawing>
          <wp:inline distT="0" distB="0" distL="0" distR="0" wp14:anchorId="6334DDD4" wp14:editId="3D06761C">
            <wp:extent cx="5759450" cy="84201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842010"/>
                    </a:xfrm>
                    <a:prstGeom prst="rect">
                      <a:avLst/>
                    </a:prstGeom>
                  </pic:spPr>
                </pic:pic>
              </a:graphicData>
            </a:graphic>
          </wp:inline>
        </w:drawing>
      </w:r>
    </w:p>
    <w:p w:rsidR="00D74777" w:rsidRPr="00C21FA1" w:rsidRDefault="00D74777" w:rsidP="00D74777">
      <w:pPr>
        <w:spacing w:line="360" w:lineRule="auto"/>
        <w:jc w:val="both"/>
        <w:rPr>
          <w:rFonts w:ascii="Times New Roman" w:hAnsi="Times New Roman" w:cs="Times New Roman"/>
          <w:sz w:val="24"/>
          <w:szCs w:val="24"/>
        </w:rPr>
      </w:pPr>
    </w:p>
    <w:p w:rsidR="00D74777" w:rsidRPr="00C21FA1" w:rsidRDefault="00D74777" w:rsidP="00D74777">
      <w:pPr>
        <w:spacing w:line="360" w:lineRule="auto"/>
        <w:jc w:val="both"/>
        <w:rPr>
          <w:rFonts w:ascii="Times New Roman" w:hAnsi="Times New Roman" w:cs="Times New Roman"/>
          <w:sz w:val="24"/>
          <w:szCs w:val="24"/>
        </w:rPr>
      </w:pPr>
    </w:p>
    <w:p w:rsidR="00D74777" w:rsidRPr="00C21FA1" w:rsidRDefault="00D74777" w:rsidP="00D74777">
      <w:pPr>
        <w:rPr>
          <w:rFonts w:ascii="Times New Roman" w:hAnsi="Times New Roman" w:cs="Times New Roman"/>
          <w:sz w:val="24"/>
          <w:szCs w:val="24"/>
        </w:rPr>
      </w:pPr>
    </w:p>
    <w:p w:rsidR="00A4383B" w:rsidRDefault="00A4383B" w:rsidP="00D74777">
      <w:pPr>
        <w:spacing w:line="360" w:lineRule="auto"/>
        <w:jc w:val="both"/>
        <w:rPr>
          <w:rFonts w:ascii="Times New Roman" w:hAnsi="Times New Roman" w:cs="Times New Roman"/>
          <w:i/>
          <w:sz w:val="20"/>
          <w:szCs w:val="20"/>
          <w:u w:val="single"/>
        </w:rPr>
      </w:pPr>
    </w:p>
    <w:p w:rsidR="00D74777" w:rsidRPr="00C21FA1" w:rsidRDefault="00D74777" w:rsidP="00D74777">
      <w:pPr>
        <w:spacing w:line="360" w:lineRule="auto"/>
        <w:jc w:val="both"/>
        <w:rPr>
          <w:rFonts w:ascii="Times New Roman" w:hAnsi="Times New Roman" w:cs="Times New Roman"/>
          <w:i/>
          <w:sz w:val="20"/>
          <w:szCs w:val="20"/>
          <w:u w:val="single"/>
        </w:rPr>
      </w:pPr>
      <w:r w:rsidRPr="00C21FA1">
        <w:rPr>
          <w:rFonts w:ascii="Times New Roman" w:hAnsi="Times New Roman" w:cs="Times New Roman"/>
          <w:i/>
          <w:sz w:val="20"/>
          <w:szCs w:val="20"/>
          <w:u w:val="single"/>
        </w:rPr>
        <w:t xml:space="preserve">Anmerkung: </w:t>
      </w:r>
      <w:r w:rsidRPr="00C21FA1">
        <w:rPr>
          <w:rFonts w:ascii="Times New Roman" w:hAnsi="Times New Roman" w:cs="Times New Roman"/>
          <w:i/>
          <w:sz w:val="20"/>
          <w:szCs w:val="20"/>
        </w:rPr>
        <w:t>Änderungen im Profil können jederzeit vom Editor vorgenommen werden, Eine Veröffentlichung hat durch den Administrator zu erfolgen. Erst nach Veröffentlichung sind die Daten auf dem Kinderportal ersichtlich.</w:t>
      </w:r>
    </w:p>
    <w:p w:rsidR="00D74777" w:rsidRPr="00C21FA1" w:rsidRDefault="00D74777" w:rsidP="00BE2A72">
      <w:pPr>
        <w:keepNext/>
        <w:keepLines/>
        <w:spacing w:before="240" w:after="0"/>
        <w:outlineLvl w:val="0"/>
        <w:rPr>
          <w:rFonts w:ascii="Times New Roman" w:eastAsiaTheme="majorEastAsia" w:hAnsi="Times New Roman" w:cs="Times New Roman"/>
          <w:b/>
          <w:color w:val="426F74"/>
          <w:sz w:val="32"/>
          <w:szCs w:val="32"/>
        </w:rPr>
      </w:pPr>
      <w:bookmarkStart w:id="2" w:name="_Toc153544359"/>
      <w:r w:rsidRPr="00C21FA1">
        <w:rPr>
          <w:rFonts w:ascii="Times New Roman" w:eastAsiaTheme="majorEastAsia" w:hAnsi="Times New Roman" w:cs="Times New Roman"/>
          <w:b/>
          <w:color w:val="426F74"/>
          <w:sz w:val="32"/>
          <w:szCs w:val="32"/>
        </w:rPr>
        <w:lastRenderedPageBreak/>
        <w:t>Stammdaten und Status der Plätze</w:t>
      </w:r>
      <w:bookmarkEnd w:id="2"/>
    </w:p>
    <w:p w:rsidR="00D74777" w:rsidRPr="00C21FA1" w:rsidRDefault="00312D84" w:rsidP="00D74777">
      <w:pPr>
        <w:rPr>
          <w:rFonts w:ascii="Times New Roman" w:hAnsi="Times New Roman" w:cs="Times New Roman"/>
        </w:rPr>
      </w:pPr>
      <w:r>
        <w:rPr>
          <w:rFonts w:ascii="Times New Roman" w:hAnsi="Times New Roman" w:cs="Times New Roman"/>
          <w:noProof/>
          <w:lang w:eastAsia="de-AT"/>
        </w:rPr>
        <mc:AlternateContent>
          <mc:Choice Requires="wpg">
            <w:drawing>
              <wp:anchor distT="0" distB="0" distL="114300" distR="114300" simplePos="0" relativeHeight="251718656" behindDoc="0" locked="0" layoutInCell="1" allowOverlap="1" wp14:anchorId="11377427" wp14:editId="3BEDD362">
                <wp:simplePos x="0" y="0"/>
                <wp:positionH relativeFrom="column">
                  <wp:posOffset>73982</wp:posOffset>
                </wp:positionH>
                <wp:positionV relativeFrom="paragraph">
                  <wp:posOffset>216989</wp:posOffset>
                </wp:positionV>
                <wp:extent cx="6295822" cy="3860336"/>
                <wp:effectExtent l="19050" t="19050" r="10160" b="26035"/>
                <wp:wrapNone/>
                <wp:docPr id="9" name="Gruppieren 9"/>
                <wp:cNvGraphicFramePr/>
                <a:graphic xmlns:a="http://schemas.openxmlformats.org/drawingml/2006/main">
                  <a:graphicData uri="http://schemas.microsoft.com/office/word/2010/wordprocessingGroup">
                    <wpg:wgp>
                      <wpg:cNvGrpSpPr/>
                      <wpg:grpSpPr>
                        <a:xfrm>
                          <a:off x="0" y="0"/>
                          <a:ext cx="6295822" cy="3860336"/>
                          <a:chOff x="0" y="0"/>
                          <a:chExt cx="6295822" cy="3860336"/>
                        </a:xfrm>
                      </wpg:grpSpPr>
                      <wps:wsp>
                        <wps:cNvPr id="212" name="Gerade Verbindung mit Pfeil 212"/>
                        <wps:cNvCnPr/>
                        <wps:spPr>
                          <a:xfrm flipV="1">
                            <a:off x="498763" y="1626919"/>
                            <a:ext cx="80468" cy="387578"/>
                          </a:xfrm>
                          <a:prstGeom prst="straightConnector1">
                            <a:avLst/>
                          </a:prstGeom>
                          <a:noFill/>
                          <a:ln w="38100" cap="flat" cmpd="sng" algn="ctr">
                            <a:solidFill>
                              <a:srgbClr val="426F74"/>
                            </a:solidFill>
                            <a:prstDash val="solid"/>
                            <a:miter lim="800000"/>
                            <a:tailEnd type="triangle"/>
                          </a:ln>
                          <a:effectLst/>
                        </wps:spPr>
                        <wps:bodyPr/>
                      </wps:wsp>
                      <wps:wsp>
                        <wps:cNvPr id="213" name="Gerade Verbindung mit Pfeil 213"/>
                        <wps:cNvCnPr/>
                        <wps:spPr>
                          <a:xfrm flipH="1" flipV="1">
                            <a:off x="3752602" y="1615044"/>
                            <a:ext cx="515620" cy="350520"/>
                          </a:xfrm>
                          <a:prstGeom prst="straightConnector1">
                            <a:avLst/>
                          </a:prstGeom>
                          <a:noFill/>
                          <a:ln w="38100" cap="flat" cmpd="sng" algn="ctr">
                            <a:solidFill>
                              <a:srgbClr val="426F74"/>
                            </a:solidFill>
                            <a:prstDash val="solid"/>
                            <a:miter lim="800000"/>
                            <a:tailEnd type="triangle"/>
                          </a:ln>
                          <a:effectLst/>
                        </wps:spPr>
                        <wps:bodyPr/>
                      </wps:wsp>
                      <wps:wsp>
                        <wps:cNvPr id="228" name="Textfeld 228"/>
                        <wps:cNvSpPr txBox="1">
                          <a:spLocks noChangeArrowheads="1"/>
                        </wps:cNvSpPr>
                        <wps:spPr bwMode="auto">
                          <a:xfrm>
                            <a:off x="0" y="2090057"/>
                            <a:ext cx="1360170" cy="431165"/>
                          </a:xfrm>
                          <a:prstGeom prst="rect">
                            <a:avLst/>
                          </a:prstGeom>
                          <a:solidFill>
                            <a:srgbClr val="EEF4F2"/>
                          </a:solidFill>
                          <a:ln w="28575">
                            <a:solidFill>
                              <a:srgbClr val="426F74"/>
                            </a:solidFill>
                            <a:miter lim="800000"/>
                            <a:headEnd/>
                            <a:tailEnd/>
                          </a:ln>
                        </wps:spPr>
                        <wps:txbx>
                          <w:txbxContent>
                            <w:p w:rsidR="001A7231" w:rsidRPr="00BE2A72" w:rsidRDefault="001A7231" w:rsidP="001A7231">
                              <w:pPr>
                                <w:jc w:val="center"/>
                                <w:rPr>
                                  <w:color w:val="1C646D"/>
                                </w:rPr>
                              </w:pPr>
                              <w:r>
                                <w:rPr>
                                  <w:color w:val="1C646D"/>
                                </w:rPr>
                                <w:t>Bitte via Dropdown auswählen</w:t>
                              </w:r>
                            </w:p>
                          </w:txbxContent>
                        </wps:txbx>
                        <wps:bodyPr rot="0" vert="horz" wrap="square" lIns="91440" tIns="45720" rIns="91440" bIns="45720" anchor="t" anchorCtr="0">
                          <a:noAutofit/>
                        </wps:bodyPr>
                      </wps:wsp>
                      <wps:wsp>
                        <wps:cNvPr id="229" name="Textfeld 229"/>
                        <wps:cNvSpPr txBox="1">
                          <a:spLocks noChangeArrowheads="1"/>
                        </wps:cNvSpPr>
                        <wps:spPr bwMode="auto">
                          <a:xfrm>
                            <a:off x="2565070" y="2090057"/>
                            <a:ext cx="3730752" cy="1770279"/>
                          </a:xfrm>
                          <a:prstGeom prst="rect">
                            <a:avLst/>
                          </a:prstGeom>
                          <a:solidFill>
                            <a:srgbClr val="EEF4F2"/>
                          </a:solidFill>
                          <a:ln w="28575">
                            <a:solidFill>
                              <a:srgbClr val="426F74"/>
                            </a:solidFill>
                            <a:miter lim="800000"/>
                            <a:headEnd/>
                            <a:tailEnd/>
                          </a:ln>
                        </wps:spPr>
                        <wps:txbx>
                          <w:txbxContent>
                            <w:p w:rsidR="001A7231" w:rsidRDefault="001A7231" w:rsidP="001A7231">
                              <w:pPr>
                                <w:jc w:val="center"/>
                                <w:rPr>
                                  <w:color w:val="1C646D"/>
                                </w:rPr>
                              </w:pPr>
                              <w:r>
                                <w:rPr>
                                  <w:color w:val="1C646D"/>
                                </w:rPr>
                                <w:t>Beispiel Kindergarten:</w:t>
                              </w:r>
                            </w:p>
                            <w:p w:rsidR="001A7231" w:rsidRDefault="001A7231" w:rsidP="001A7231">
                              <w:pPr>
                                <w:jc w:val="center"/>
                                <w:rPr>
                                  <w:color w:val="1C646D"/>
                                </w:rPr>
                              </w:pPr>
                              <w:r>
                                <w:rPr>
                                  <w:color w:val="1C646D"/>
                                </w:rPr>
                                <w:t>1 Halbtagsplatz 6h</w:t>
                              </w:r>
                            </w:p>
                            <w:p w:rsidR="001A7231" w:rsidRDefault="001A7231" w:rsidP="001A7231">
                              <w:pPr>
                                <w:jc w:val="center"/>
                                <w:rPr>
                                  <w:color w:val="1C646D"/>
                                </w:rPr>
                              </w:pPr>
                              <w:r>
                                <w:rPr>
                                  <w:color w:val="1C646D"/>
                                </w:rPr>
                                <w:t>Beispiel Kinderkrippe:</w:t>
                              </w:r>
                            </w:p>
                            <w:p w:rsidR="001A7231" w:rsidRDefault="001A7231" w:rsidP="001A7231">
                              <w:pPr>
                                <w:jc w:val="center"/>
                                <w:rPr>
                                  <w:color w:val="1C646D"/>
                                </w:rPr>
                              </w:pPr>
                              <w:r>
                                <w:rPr>
                                  <w:color w:val="1C646D"/>
                                </w:rPr>
                                <w:t>1 Ganztagsplatz ab 2 Jahren</w:t>
                              </w:r>
                            </w:p>
                            <w:p w:rsidR="001A7231" w:rsidRDefault="001A7231" w:rsidP="001A7231">
                              <w:pPr>
                                <w:jc w:val="center"/>
                                <w:rPr>
                                  <w:color w:val="1C646D"/>
                                </w:rPr>
                              </w:pPr>
                              <w:r>
                                <w:rPr>
                                  <w:color w:val="1C646D"/>
                                </w:rPr>
                                <w:t>Beispiel Alterserweiterte Gruppe:</w:t>
                              </w:r>
                            </w:p>
                            <w:p w:rsidR="001A7231" w:rsidRPr="00BE2A72" w:rsidRDefault="001A7231" w:rsidP="001A7231">
                              <w:pPr>
                                <w:jc w:val="center"/>
                                <w:rPr>
                                  <w:color w:val="1C646D"/>
                                </w:rPr>
                              </w:pPr>
                              <w:r>
                                <w:rPr>
                                  <w:color w:val="1C646D"/>
                                </w:rPr>
                                <w:t>Halbtagsplatz ab 3 Jahren</w:t>
                              </w:r>
                            </w:p>
                          </w:txbxContent>
                        </wps:txbx>
                        <wps:bodyPr rot="0" vert="horz" wrap="square" lIns="91440" tIns="45720" rIns="91440" bIns="45720" anchor="t" anchorCtr="0">
                          <a:noAutofit/>
                        </wps:bodyPr>
                      </wps:wsp>
                      <wps:wsp>
                        <wps:cNvPr id="230" name="Textfeld 230"/>
                        <wps:cNvSpPr txBox="1">
                          <a:spLocks noChangeArrowheads="1"/>
                        </wps:cNvSpPr>
                        <wps:spPr bwMode="auto">
                          <a:xfrm>
                            <a:off x="570015" y="0"/>
                            <a:ext cx="4769129" cy="283362"/>
                          </a:xfrm>
                          <a:prstGeom prst="rect">
                            <a:avLst/>
                          </a:prstGeom>
                          <a:solidFill>
                            <a:srgbClr val="EEF4F2"/>
                          </a:solidFill>
                          <a:ln w="28575">
                            <a:solidFill>
                              <a:srgbClr val="426F74"/>
                            </a:solidFill>
                            <a:miter lim="800000"/>
                            <a:headEnd/>
                            <a:tailEnd/>
                          </a:ln>
                        </wps:spPr>
                        <wps:txbx>
                          <w:txbxContent>
                            <w:p w:rsidR="003B114E" w:rsidRPr="00BE2A72" w:rsidRDefault="00D6024A" w:rsidP="003B114E">
                              <w:pPr>
                                <w:jc w:val="center"/>
                                <w:rPr>
                                  <w:color w:val="1C646D"/>
                                </w:rPr>
                              </w:pPr>
                              <w:r>
                                <w:rPr>
                                  <w:color w:val="1C646D"/>
                                </w:rPr>
                                <w:t xml:space="preserve">Die allgemeinen </w:t>
                              </w:r>
                              <w:r w:rsidR="003B114E">
                                <w:rPr>
                                  <w:color w:val="1C646D"/>
                                </w:rPr>
                                <w:t>Daten werden automatisch aus dem KIN-WEB übernommen</w:t>
                              </w:r>
                            </w:p>
                          </w:txbxContent>
                        </wps:txbx>
                        <wps:bodyPr rot="0" vert="horz" wrap="square" lIns="91440" tIns="45720" rIns="91440" bIns="45720" anchor="t" anchorCtr="0">
                          <a:noAutofit/>
                        </wps:bodyPr>
                      </wps:wsp>
                    </wpg:wgp>
                  </a:graphicData>
                </a:graphic>
              </wp:anchor>
            </w:drawing>
          </mc:Choice>
          <mc:Fallback>
            <w:pict>
              <v:group w14:anchorId="11377427" id="Gruppieren 9" o:spid="_x0000_s1045" style="position:absolute;margin-left:5.85pt;margin-top:17.1pt;width:495.75pt;height:303.95pt;z-index:251718656" coordsize="62958,38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">
                <v:shape id="Gerade Verbindung mit Pfeil 212" o:spid="_x0000_s1046" type="#_x0000_t32" style="position:absolute;left:4987;top:16269;width:805;height:38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" strokecolor="#426f74" strokeweight="3pt">
                  <v:stroke endarrow="block" joinstyle="miter"/>
                </v:shape>
                <v:shape id="Gerade Verbindung mit Pfeil 213" o:spid="_x0000_s1047" type="#_x0000_t32" style="position:absolute;left:37526;top:16150;width:5156;height:35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" strokecolor="#426f74" strokeweight="3pt">
                  <v:stroke endarrow="block" joinstyle="miter"/>
                </v:shape>
                <v:shape id="Textfeld 228" o:spid="_x0000_s1048" type="#_x0000_t202" style="position:absolute;top:20900;width:13601;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" fillcolor="#eef4f2" strokecolor="#426f74" strokeweight="2.25pt">
                  <v:textbox>
                    <w:txbxContent>
                      <w:p w14:paraId="739EF386" w14:textId="77777777" w:rsidR="001A7231" w:rsidRPr="00BE2A72" w:rsidRDefault="001A7231" w:rsidP="001A7231">
                        <w:pPr>
                          <w:jc w:val="center"/>
                          <w:rPr>
                            <w:color w:val="1C646D"/>
                          </w:rPr>
                        </w:pPr>
                        <w:r>
                          <w:rPr>
                            <w:color w:val="1C646D"/>
                          </w:rPr>
                          <w:t>Bitte via Dropdown auswählen</w:t>
                        </w:r>
                      </w:p>
                    </w:txbxContent>
                  </v:textbox>
                </v:shape>
                <v:shape id="Textfeld 229" o:spid="_x0000_s1049" type="#_x0000_t202" style="position:absolute;left:25650;top:20900;width:37308;height:1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" fillcolor="#eef4f2" strokecolor="#426f74" strokeweight="2.25pt">
                  <v:textbox>
                    <w:txbxContent>
                      <w:p w14:paraId="2C7F70FC" w14:textId="77777777" w:rsidR="001A7231" w:rsidRDefault="001A7231" w:rsidP="001A7231">
                        <w:pPr>
                          <w:jc w:val="center"/>
                          <w:rPr>
                            <w:color w:val="1C646D"/>
                          </w:rPr>
                        </w:pPr>
                        <w:r>
                          <w:rPr>
                            <w:color w:val="1C646D"/>
                          </w:rPr>
                          <w:t>Beispiel Kindergarten:</w:t>
                        </w:r>
                      </w:p>
                      <w:p w14:paraId="301E497E" w14:textId="77777777" w:rsidR="001A7231" w:rsidRDefault="001A7231" w:rsidP="001A7231">
                        <w:pPr>
                          <w:jc w:val="center"/>
                          <w:rPr>
                            <w:color w:val="1C646D"/>
                          </w:rPr>
                        </w:pPr>
                        <w:r>
                          <w:rPr>
                            <w:color w:val="1C646D"/>
                          </w:rPr>
                          <w:t>1 Halbtagsplatz 6h</w:t>
                        </w:r>
                      </w:p>
                      <w:p w14:paraId="14F6275D" w14:textId="77777777" w:rsidR="001A7231" w:rsidRDefault="001A7231" w:rsidP="001A7231">
                        <w:pPr>
                          <w:jc w:val="center"/>
                          <w:rPr>
                            <w:color w:val="1C646D"/>
                          </w:rPr>
                        </w:pPr>
                        <w:r>
                          <w:rPr>
                            <w:color w:val="1C646D"/>
                          </w:rPr>
                          <w:t>Beispiel Kinderkrippe:</w:t>
                        </w:r>
                      </w:p>
                      <w:p w14:paraId="4250E44A" w14:textId="77777777" w:rsidR="001A7231" w:rsidRDefault="001A7231" w:rsidP="001A7231">
                        <w:pPr>
                          <w:jc w:val="center"/>
                          <w:rPr>
                            <w:color w:val="1C646D"/>
                          </w:rPr>
                        </w:pPr>
                        <w:r>
                          <w:rPr>
                            <w:color w:val="1C646D"/>
                          </w:rPr>
                          <w:t>1 Ganztagsplatz ab 2 Jahren</w:t>
                        </w:r>
                      </w:p>
                      <w:p w14:paraId="3452CBFE" w14:textId="77777777" w:rsidR="001A7231" w:rsidRDefault="001A7231" w:rsidP="001A7231">
                        <w:pPr>
                          <w:jc w:val="center"/>
                          <w:rPr>
                            <w:color w:val="1C646D"/>
                          </w:rPr>
                        </w:pPr>
                        <w:r>
                          <w:rPr>
                            <w:color w:val="1C646D"/>
                          </w:rPr>
                          <w:t>Beispiel Alterserweiterte Gruppe:</w:t>
                        </w:r>
                      </w:p>
                      <w:p w14:paraId="67689255" w14:textId="77777777" w:rsidR="001A7231" w:rsidRPr="00BE2A72" w:rsidRDefault="001A7231" w:rsidP="001A7231">
                        <w:pPr>
                          <w:jc w:val="center"/>
                          <w:rPr>
                            <w:color w:val="1C646D"/>
                          </w:rPr>
                        </w:pPr>
                        <w:r>
                          <w:rPr>
                            <w:color w:val="1C646D"/>
                          </w:rPr>
                          <w:t>Halbtagsplatz ab 3 Jahren</w:t>
                        </w:r>
                      </w:p>
                    </w:txbxContent>
                  </v:textbox>
                </v:shape>
                <v:shape id="Textfeld 230" o:spid="_x0000_s1050" type="#_x0000_t202" style="position:absolute;left:5700;width:47691;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" fillcolor="#eef4f2" strokecolor="#426f74" strokeweight="2.25pt">
                  <v:textbox>
                    <w:txbxContent>
                      <w:p w14:paraId="772E4E65" w14:textId="77777777" w:rsidR="003B114E" w:rsidRPr="00BE2A72" w:rsidRDefault="00D6024A" w:rsidP="003B114E">
                        <w:pPr>
                          <w:jc w:val="center"/>
                          <w:rPr>
                            <w:color w:val="1C646D"/>
                          </w:rPr>
                        </w:pPr>
                        <w:r>
                          <w:rPr>
                            <w:color w:val="1C646D"/>
                          </w:rPr>
                          <w:t xml:space="preserve">Die allgemeinen </w:t>
                        </w:r>
                        <w:r w:rsidR="003B114E">
                          <w:rPr>
                            <w:color w:val="1C646D"/>
                          </w:rPr>
                          <w:t>Daten werden automatisch aus dem KIN-WEB übernommen</w:t>
                        </w:r>
                      </w:p>
                    </w:txbxContent>
                  </v:textbox>
                </v:shape>
              </v:group>
            </w:pict>
          </mc:Fallback>
        </mc:AlternateContent>
      </w:r>
    </w:p>
    <w:p w:rsidR="00D74777" w:rsidRPr="00C21FA1" w:rsidRDefault="00D74777" w:rsidP="00D74777">
      <w:pPr>
        <w:rPr>
          <w:rFonts w:ascii="Times New Roman" w:hAnsi="Times New Roman" w:cs="Times New Roman"/>
        </w:rPr>
      </w:pPr>
    </w:p>
    <w:p w:rsidR="00D74777" w:rsidRPr="00C21FA1" w:rsidRDefault="00563090"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lang w:eastAsia="de-AT"/>
        </w:rPr>
        <w:drawing>
          <wp:anchor distT="0" distB="0" distL="114300" distR="114300" simplePos="0" relativeHeight="251682816" behindDoc="0" locked="0" layoutInCell="1" allowOverlap="1" wp14:editId="2DD32DD2">
            <wp:simplePos x="0" y="0"/>
            <wp:positionH relativeFrom="margin">
              <wp:align>left</wp:align>
            </wp:positionH>
            <wp:positionV relativeFrom="paragraph">
              <wp:posOffset>795071</wp:posOffset>
            </wp:positionV>
            <wp:extent cx="5990590" cy="669863"/>
            <wp:effectExtent l="0" t="0" r="0" b="0"/>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90590" cy="669863"/>
                    </a:xfrm>
                    <a:prstGeom prst="rect">
                      <a:avLst/>
                    </a:prstGeom>
                  </pic:spPr>
                </pic:pic>
              </a:graphicData>
            </a:graphic>
            <wp14:sizeRelH relativeFrom="page">
              <wp14:pctWidth>0</wp14:pctWidth>
            </wp14:sizeRelH>
            <wp14:sizeRelV relativeFrom="page">
              <wp14:pctHeight>0</wp14:pctHeight>
            </wp14:sizeRelV>
          </wp:anchor>
        </w:drawing>
      </w:r>
      <w:r w:rsidR="00D74777" w:rsidRPr="00C21FA1">
        <w:rPr>
          <w:rFonts w:ascii="Times New Roman" w:hAnsi="Times New Roman" w:cs="Times New Roman"/>
          <w:noProof/>
          <w:sz w:val="24"/>
          <w:szCs w:val="24"/>
          <w:lang w:eastAsia="de-AT"/>
        </w:rPr>
        <mc:AlternateContent>
          <mc:Choice Requires="wps">
            <w:drawing>
              <wp:anchor distT="0" distB="0" distL="114300" distR="114300" simplePos="0" relativeHeight="251655168" behindDoc="0" locked="0" layoutInCell="1" allowOverlap="1" wp14:anchorId="09372FD8" wp14:editId="19919540">
                <wp:simplePos x="0" y="0"/>
                <wp:positionH relativeFrom="margin">
                  <wp:posOffset>4086508</wp:posOffset>
                </wp:positionH>
                <wp:positionV relativeFrom="paragraph">
                  <wp:posOffset>1057131</wp:posOffset>
                </wp:positionV>
                <wp:extent cx="45719" cy="376518"/>
                <wp:effectExtent l="57150" t="38100" r="50165" b="24130"/>
                <wp:wrapNone/>
                <wp:docPr id="30" name="Gerade Verbindung mit Pfeil 30"/>
                <wp:cNvGraphicFramePr/>
                <a:graphic xmlns:a="http://schemas.openxmlformats.org/drawingml/2006/main">
                  <a:graphicData uri="http://schemas.microsoft.com/office/word/2010/wordprocessingShape">
                    <wps:wsp>
                      <wps:cNvCnPr/>
                      <wps:spPr>
                        <a:xfrm flipH="1" flipV="1">
                          <a:off x="0" y="0"/>
                          <a:ext cx="45719" cy="376518"/>
                        </a:xfrm>
                        <a:prstGeom prst="straightConnector1">
                          <a:avLst/>
                        </a:prstGeom>
                        <a:noFill/>
                        <a:ln w="6350" cap="flat" cmpd="sng" algn="ctr">
                          <a:solidFill>
                            <a:schemeClr val="accent6">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D7EDC5" id="Gerade Verbindung mit Pfeil 30" o:spid="_x0000_s1026" type="#_x0000_t32" style="position:absolute;margin-left:321.75pt;margin-top:83.25pt;width:3.6pt;height:29.65pt;flip:x 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" strokecolor="#538135 [2409]" strokeweight=".5pt">
                <v:stroke endarrow="block" joinstyle="miter"/>
                <w10:wrap anchorx="margin"/>
              </v:shape>
            </w:pict>
          </mc:Fallback>
        </mc:AlternateContent>
      </w:r>
      <w:r w:rsidR="00D74777" w:rsidRPr="00C21FA1">
        <w:rPr>
          <w:rFonts w:ascii="Times New Roman" w:hAnsi="Times New Roman" w:cs="Times New Roman"/>
          <w:noProof/>
          <w:lang w:eastAsia="de-AT"/>
        </w:rPr>
        <w:drawing>
          <wp:inline distT="0" distB="0" distL="0" distR="0" wp14:anchorId="357C30D4" wp14:editId="0117886D">
            <wp:extent cx="5984075" cy="119787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4075" cy="1197870"/>
                    </a:xfrm>
                    <a:prstGeom prst="rect">
                      <a:avLst/>
                    </a:prstGeom>
                  </pic:spPr>
                </pic:pic>
              </a:graphicData>
            </a:graphic>
          </wp:inline>
        </w:drawing>
      </w:r>
    </w:p>
    <w:p w:rsidR="00D74777" w:rsidRPr="00C21FA1" w:rsidRDefault="00D74777" w:rsidP="00D74777">
      <w:pPr>
        <w:spacing w:line="360" w:lineRule="auto"/>
        <w:jc w:val="both"/>
        <w:rPr>
          <w:rFonts w:ascii="Times New Roman" w:hAnsi="Times New Roman" w:cs="Times New Roman"/>
          <w:sz w:val="24"/>
          <w:szCs w:val="24"/>
        </w:rPr>
      </w:pPr>
    </w:p>
    <w:p w:rsidR="00D74777" w:rsidRPr="00C21FA1" w:rsidRDefault="00D74777" w:rsidP="00D74777">
      <w:pPr>
        <w:spacing w:line="360" w:lineRule="auto"/>
        <w:jc w:val="both"/>
        <w:rPr>
          <w:rFonts w:ascii="Times New Roman" w:hAnsi="Times New Roman" w:cs="Times New Roman"/>
          <w:sz w:val="24"/>
          <w:szCs w:val="24"/>
        </w:rPr>
      </w:pPr>
    </w:p>
    <w:p w:rsidR="00D74777" w:rsidRPr="00C21FA1" w:rsidRDefault="00D74777" w:rsidP="00D74777">
      <w:pPr>
        <w:spacing w:line="360" w:lineRule="auto"/>
        <w:jc w:val="both"/>
        <w:rPr>
          <w:rFonts w:ascii="Times New Roman" w:hAnsi="Times New Roman" w:cs="Times New Roman"/>
          <w:sz w:val="24"/>
          <w:szCs w:val="24"/>
        </w:rPr>
      </w:pPr>
    </w:p>
    <w:p w:rsidR="00D74777" w:rsidRPr="00C21FA1" w:rsidRDefault="00D74777" w:rsidP="00D74777">
      <w:pPr>
        <w:rPr>
          <w:rFonts w:ascii="Times New Roman" w:hAnsi="Times New Roman" w:cs="Times New Roman"/>
          <w:sz w:val="24"/>
          <w:szCs w:val="24"/>
        </w:rPr>
      </w:pPr>
    </w:p>
    <w:p w:rsidR="00423941" w:rsidRPr="00C21FA1" w:rsidRDefault="00423941" w:rsidP="00D74777">
      <w:pPr>
        <w:rPr>
          <w:rFonts w:ascii="Times New Roman" w:hAnsi="Times New Roman" w:cs="Times New Roman"/>
          <w:sz w:val="24"/>
          <w:szCs w:val="24"/>
        </w:rPr>
      </w:pPr>
    </w:p>
    <w:p w:rsidR="00423941" w:rsidRPr="00C21FA1" w:rsidRDefault="00423941" w:rsidP="00D74777">
      <w:pPr>
        <w:rPr>
          <w:rFonts w:ascii="Times New Roman" w:hAnsi="Times New Roman" w:cs="Times New Roman"/>
          <w:sz w:val="24"/>
          <w:szCs w:val="24"/>
        </w:rPr>
      </w:pPr>
    </w:p>
    <w:p w:rsidR="00423941" w:rsidRPr="00C21FA1" w:rsidRDefault="00423941" w:rsidP="00D74777">
      <w:pPr>
        <w:rPr>
          <w:rFonts w:ascii="Times New Roman" w:hAnsi="Times New Roman" w:cs="Times New Roman"/>
          <w:sz w:val="24"/>
          <w:szCs w:val="24"/>
        </w:rPr>
      </w:pPr>
    </w:p>
    <w:p w:rsidR="005F0DF5" w:rsidRDefault="005F0DF5">
      <w:pPr>
        <w:rPr>
          <w:rFonts w:ascii="Times New Roman" w:hAnsi="Times New Roman" w:cs="Times New Roman"/>
          <w:sz w:val="24"/>
          <w:szCs w:val="24"/>
        </w:rPr>
      </w:pPr>
      <w:r>
        <w:rPr>
          <w:rFonts w:ascii="Times New Roman" w:hAnsi="Times New Roman" w:cs="Times New Roman"/>
          <w:sz w:val="24"/>
          <w:szCs w:val="24"/>
        </w:rPr>
        <w:br w:type="page"/>
      </w:r>
    </w:p>
    <w:p w:rsidR="00D74777" w:rsidRPr="00C21FA1" w:rsidRDefault="00D74777" w:rsidP="00BE2A72">
      <w:pPr>
        <w:keepNext/>
        <w:keepLines/>
        <w:spacing w:before="240" w:after="0"/>
        <w:outlineLvl w:val="0"/>
        <w:rPr>
          <w:rFonts w:ascii="Times New Roman" w:eastAsiaTheme="majorEastAsia" w:hAnsi="Times New Roman" w:cs="Times New Roman"/>
          <w:b/>
          <w:color w:val="426F74"/>
          <w:sz w:val="32"/>
          <w:szCs w:val="32"/>
        </w:rPr>
      </w:pPr>
      <w:bookmarkStart w:id="3" w:name="_Toc153544360"/>
      <w:r w:rsidRPr="00C21FA1">
        <w:rPr>
          <w:rFonts w:ascii="Times New Roman" w:eastAsiaTheme="majorEastAsia" w:hAnsi="Times New Roman" w:cs="Times New Roman"/>
          <w:b/>
          <w:color w:val="426F74"/>
          <w:sz w:val="32"/>
          <w:szCs w:val="32"/>
        </w:rPr>
        <w:lastRenderedPageBreak/>
        <w:t>Detailinformationen Editieren</w:t>
      </w:r>
      <w:bookmarkEnd w:id="3"/>
    </w:p>
    <w:p w:rsidR="00D74777" w:rsidRPr="00C21FA1" w:rsidRDefault="00312D84" w:rsidP="00D7477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de-AT"/>
        </w:rPr>
        <mc:AlternateContent>
          <mc:Choice Requires="wpg">
            <w:drawing>
              <wp:anchor distT="0" distB="0" distL="114300" distR="114300" simplePos="0" relativeHeight="251734016" behindDoc="0" locked="0" layoutInCell="1" allowOverlap="1" wp14:anchorId="7C4FB192" wp14:editId="15D3C17C">
                <wp:simplePos x="0" y="0"/>
                <wp:positionH relativeFrom="column">
                  <wp:posOffset>23231</wp:posOffset>
                </wp:positionH>
                <wp:positionV relativeFrom="paragraph">
                  <wp:posOffset>116193</wp:posOffset>
                </wp:positionV>
                <wp:extent cx="5666335" cy="2832977"/>
                <wp:effectExtent l="19050" t="19050" r="10795" b="24765"/>
                <wp:wrapNone/>
                <wp:docPr id="16" name="Gruppieren 16"/>
                <wp:cNvGraphicFramePr/>
                <a:graphic xmlns:a="http://schemas.openxmlformats.org/drawingml/2006/main">
                  <a:graphicData uri="http://schemas.microsoft.com/office/word/2010/wordprocessingGroup">
                    <wpg:wgp>
                      <wpg:cNvGrpSpPr/>
                      <wpg:grpSpPr>
                        <a:xfrm>
                          <a:off x="0" y="0"/>
                          <a:ext cx="5666335" cy="2832977"/>
                          <a:chOff x="0" y="0"/>
                          <a:chExt cx="5666335" cy="2832977"/>
                        </a:xfrm>
                      </wpg:grpSpPr>
                      <wpg:grpSp>
                        <wpg:cNvPr id="11" name="Gruppieren 11"/>
                        <wpg:cNvGrpSpPr/>
                        <wpg:grpSpPr>
                          <a:xfrm>
                            <a:off x="1080655" y="570015"/>
                            <a:ext cx="1707745" cy="422548"/>
                            <a:chOff x="1086929" y="457200"/>
                            <a:chExt cx="1708029" cy="422695"/>
                          </a:xfrm>
                        </wpg:grpSpPr>
                        <wps:wsp>
                          <wps:cNvPr id="7" name="Gerade Verbindung mit Pfeil 7"/>
                          <wps:cNvCnPr/>
                          <wps:spPr>
                            <a:xfrm flipH="1">
                              <a:off x="1086929" y="476536"/>
                              <a:ext cx="87796" cy="403359"/>
                            </a:xfrm>
                            <a:prstGeom prst="straightConnector1">
                              <a:avLst/>
                            </a:prstGeom>
                            <a:noFill/>
                            <a:ln w="38100" cap="flat" cmpd="sng" algn="ctr">
                              <a:solidFill>
                                <a:srgbClr val="426F74"/>
                              </a:solidFill>
                              <a:prstDash val="solid"/>
                              <a:miter lim="800000"/>
                              <a:tailEnd type="triangle"/>
                            </a:ln>
                            <a:effectLst/>
                          </wps:spPr>
                          <wps:bodyPr/>
                        </wps:wsp>
                        <wps:wsp>
                          <wps:cNvPr id="8" name="Gerade Verbindung mit Pfeil 8"/>
                          <wps:cNvCnPr/>
                          <wps:spPr>
                            <a:xfrm flipH="1">
                              <a:off x="2674189" y="457200"/>
                              <a:ext cx="120769" cy="380952"/>
                            </a:xfrm>
                            <a:prstGeom prst="straightConnector1">
                              <a:avLst/>
                            </a:prstGeom>
                            <a:noFill/>
                            <a:ln w="38100" cap="flat" cmpd="sng" algn="ctr">
                              <a:solidFill>
                                <a:srgbClr val="426F74"/>
                              </a:solidFill>
                              <a:prstDash val="solid"/>
                              <a:miter lim="800000"/>
                              <a:tailEnd type="triangle"/>
                            </a:ln>
                            <a:effectLst/>
                          </wps:spPr>
                          <wps:bodyPr/>
                        </wps:wsp>
                      </wpg:grpSp>
                      <wps:wsp>
                        <wps:cNvPr id="231" name="Textfeld 231"/>
                        <wps:cNvSpPr txBox="1">
                          <a:spLocks noChangeArrowheads="1"/>
                        </wps:cNvSpPr>
                        <wps:spPr bwMode="auto">
                          <a:xfrm>
                            <a:off x="2054431" y="2576945"/>
                            <a:ext cx="1602029" cy="256032"/>
                          </a:xfrm>
                          <a:prstGeom prst="rect">
                            <a:avLst/>
                          </a:prstGeom>
                          <a:solidFill>
                            <a:srgbClr val="EEF4F2"/>
                          </a:solidFill>
                          <a:ln w="28575">
                            <a:solidFill>
                              <a:srgbClr val="426F74"/>
                            </a:solidFill>
                            <a:miter lim="800000"/>
                            <a:headEnd/>
                            <a:tailEnd/>
                          </a:ln>
                        </wps:spPr>
                        <wps:txbx>
                          <w:txbxContent>
                            <w:p w:rsidR="008267BB" w:rsidRPr="00BE2A72" w:rsidRDefault="008267BB" w:rsidP="008267BB">
                              <w:pPr>
                                <w:jc w:val="center"/>
                                <w:rPr>
                                  <w:color w:val="1C646D"/>
                                </w:rPr>
                              </w:pPr>
                              <w:r>
                                <w:rPr>
                                  <w:color w:val="1C646D"/>
                                </w:rPr>
                                <w:t>Individuell wählbar</w:t>
                              </w:r>
                            </w:p>
                          </w:txbxContent>
                        </wps:txbx>
                        <wps:bodyPr rot="0" vert="horz" wrap="square" lIns="91440" tIns="45720" rIns="91440" bIns="45720" anchor="t" anchorCtr="0">
                          <a:noAutofit/>
                        </wps:bodyPr>
                      </wps:wsp>
                      <wps:wsp>
                        <wps:cNvPr id="236" name="Textfeld 236"/>
                        <wps:cNvSpPr txBox="1">
                          <a:spLocks noChangeArrowheads="1"/>
                        </wps:cNvSpPr>
                        <wps:spPr bwMode="auto">
                          <a:xfrm>
                            <a:off x="2196846" y="146649"/>
                            <a:ext cx="1601470" cy="358595"/>
                          </a:xfrm>
                          <a:prstGeom prst="rect">
                            <a:avLst/>
                          </a:prstGeom>
                          <a:solidFill>
                            <a:srgbClr val="EEF4F2"/>
                          </a:solidFill>
                          <a:ln w="28575">
                            <a:solidFill>
                              <a:srgbClr val="426F74"/>
                            </a:solidFill>
                            <a:miter lim="800000"/>
                            <a:headEnd/>
                            <a:tailEnd/>
                          </a:ln>
                        </wps:spPr>
                        <wps:txbx>
                          <w:txbxContent>
                            <w:p w:rsidR="008267BB" w:rsidRPr="00BE2A72" w:rsidRDefault="008267BB" w:rsidP="008267BB">
                              <w:pPr>
                                <w:jc w:val="center"/>
                                <w:rPr>
                                  <w:color w:val="1C646D"/>
                                </w:rPr>
                              </w:pPr>
                              <w:r>
                                <w:rPr>
                                  <w:color w:val="1C646D"/>
                                </w:rPr>
                                <w:t>Randöffnungszeiten</w:t>
                              </w:r>
                            </w:p>
                          </w:txbxContent>
                        </wps:txbx>
                        <wps:bodyPr rot="0" vert="horz" wrap="square" lIns="91440" tIns="45720" rIns="91440" bIns="45720" anchor="t" anchorCtr="0">
                          <a:noAutofit/>
                        </wps:bodyPr>
                      </wps:wsp>
                      <wps:wsp>
                        <wps:cNvPr id="237" name="Textfeld 237"/>
                        <wps:cNvSpPr txBox="1">
                          <a:spLocks noChangeArrowheads="1"/>
                        </wps:cNvSpPr>
                        <wps:spPr bwMode="auto">
                          <a:xfrm>
                            <a:off x="0" y="0"/>
                            <a:ext cx="2033625" cy="555828"/>
                          </a:xfrm>
                          <a:prstGeom prst="rect">
                            <a:avLst/>
                          </a:prstGeom>
                          <a:solidFill>
                            <a:srgbClr val="EEF4F2"/>
                          </a:solidFill>
                          <a:ln w="28575">
                            <a:solidFill>
                              <a:srgbClr val="426F74"/>
                            </a:solidFill>
                            <a:miter lim="800000"/>
                            <a:headEnd/>
                            <a:tailEnd/>
                          </a:ln>
                        </wps:spPr>
                        <wps:txbx>
                          <w:txbxContent>
                            <w:p w:rsidR="008267BB" w:rsidRPr="00BE2A72" w:rsidRDefault="008267BB" w:rsidP="008267BB">
                              <w:pPr>
                                <w:jc w:val="center"/>
                                <w:rPr>
                                  <w:color w:val="1C646D"/>
                                </w:rPr>
                              </w:pPr>
                              <w:r>
                                <w:rPr>
                                  <w:color w:val="1C646D"/>
                                </w:rPr>
                                <w:t>Einrichtungsname wird im Kinderportal angezeigt</w:t>
                              </w:r>
                            </w:p>
                          </w:txbxContent>
                        </wps:txbx>
                        <wps:bodyPr rot="0" vert="horz" wrap="square" lIns="91440" tIns="45720" rIns="91440" bIns="45720" anchor="t" anchorCtr="0">
                          <a:noAutofit/>
                        </wps:bodyPr>
                      </wps:wsp>
                      <wps:wsp>
                        <wps:cNvPr id="238" name="Textfeld 238"/>
                        <wps:cNvSpPr txBox="1">
                          <a:spLocks noChangeArrowheads="1"/>
                        </wps:cNvSpPr>
                        <wps:spPr bwMode="auto">
                          <a:xfrm>
                            <a:off x="3859481" y="1626919"/>
                            <a:ext cx="1806854" cy="680313"/>
                          </a:xfrm>
                          <a:prstGeom prst="rect">
                            <a:avLst/>
                          </a:prstGeom>
                          <a:solidFill>
                            <a:srgbClr val="EEF4F2"/>
                          </a:solidFill>
                          <a:ln w="28575">
                            <a:solidFill>
                              <a:srgbClr val="426F74"/>
                            </a:solidFill>
                            <a:miter lim="800000"/>
                            <a:headEnd/>
                            <a:tailEnd/>
                          </a:ln>
                        </wps:spPr>
                        <wps:txbx>
                          <w:txbxContent>
                            <w:p w:rsidR="008267BB" w:rsidRPr="00BE2A72" w:rsidRDefault="008267BB" w:rsidP="008267BB">
                              <w:pPr>
                                <w:jc w:val="center"/>
                                <w:rPr>
                                  <w:color w:val="1C646D"/>
                                </w:rPr>
                              </w:pPr>
                              <w:r>
                                <w:rPr>
                                  <w:color w:val="1C646D"/>
                                </w:rPr>
                                <w:t>Ausgewähltes Foto kann erst nach dem Speichern wieder gelöscht werden</w:t>
                              </w:r>
                            </w:p>
                          </w:txbxContent>
                        </wps:txbx>
                        <wps:bodyPr rot="0" vert="horz" wrap="square" lIns="91440" tIns="45720" rIns="91440" bIns="45720" anchor="t" anchorCtr="0">
                          <a:noAutofit/>
                        </wps:bodyPr>
                      </wps:wsp>
                    </wpg:wgp>
                  </a:graphicData>
                </a:graphic>
              </wp:anchor>
            </w:drawing>
          </mc:Choice>
          <mc:Fallback>
            <w:pict>
              <v:group w14:anchorId="7C4FB192" id="Gruppieren 16" o:spid="_x0000_s1051" style="position:absolute;left:0;text-align:left;margin-left:1.85pt;margin-top:9.15pt;width:446.15pt;height:223.05pt;z-index:251734016" coordsize="56663,2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">
                <v:group id="Gruppieren 11" o:spid="_x0000_s1052" style="position:absolute;left:10806;top:5700;width:17078;height:4225" coordorigin="10869,4572" coordsize="17080,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erade Verbindung mit Pfeil 7" o:spid="_x0000_s1053" type="#_x0000_t32" style="position:absolute;left:10869;top:4765;width:878;height:40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" strokecolor="#426f74" strokeweight="3pt">
                    <v:stroke endarrow="block" joinstyle="miter"/>
                  </v:shape>
                  <v:shape id="Gerade Verbindung mit Pfeil 8" o:spid="_x0000_s1054" type="#_x0000_t32" style="position:absolute;left:26741;top:4572;width:1208;height:38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" strokecolor="#426f74" strokeweight="3pt">
                    <v:stroke endarrow="block" joinstyle="miter"/>
                  </v:shape>
                </v:group>
                <v:shape id="Textfeld 231" o:spid="_x0000_s1055" type="#_x0000_t202" style="position:absolute;left:20544;top:25769;width:16020;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" fillcolor="#eef4f2" strokecolor="#426f74" strokeweight="2.25pt">
                  <v:textbox>
                    <w:txbxContent>
                      <w:p w14:paraId="04B6D60D" w14:textId="77777777" w:rsidR="008267BB" w:rsidRPr="00BE2A72" w:rsidRDefault="008267BB" w:rsidP="008267BB">
                        <w:pPr>
                          <w:jc w:val="center"/>
                          <w:rPr>
                            <w:color w:val="1C646D"/>
                          </w:rPr>
                        </w:pPr>
                        <w:r>
                          <w:rPr>
                            <w:color w:val="1C646D"/>
                          </w:rPr>
                          <w:t>Individuell wählbar</w:t>
                        </w:r>
                      </w:p>
                    </w:txbxContent>
                  </v:textbox>
                </v:shape>
                <v:shape id="Textfeld 236" o:spid="_x0000_s1056" type="#_x0000_t202" style="position:absolute;left:21968;top:1466;width:16015;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" fillcolor="#eef4f2" strokecolor="#426f74" strokeweight="2.25pt">
                  <v:textbox>
                    <w:txbxContent>
                      <w:p w14:paraId="1C64AD05" w14:textId="77777777" w:rsidR="008267BB" w:rsidRPr="00BE2A72" w:rsidRDefault="008267BB" w:rsidP="008267BB">
                        <w:pPr>
                          <w:jc w:val="center"/>
                          <w:rPr>
                            <w:color w:val="1C646D"/>
                          </w:rPr>
                        </w:pPr>
                        <w:r>
                          <w:rPr>
                            <w:color w:val="1C646D"/>
                          </w:rPr>
                          <w:t>Randöffnungszeiten</w:t>
                        </w:r>
                      </w:p>
                    </w:txbxContent>
                  </v:textbox>
                </v:shape>
                <v:shape id="Textfeld 237" o:spid="_x0000_s1057" type="#_x0000_t202" style="position:absolute;width:20336;height: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" fillcolor="#eef4f2" strokecolor="#426f74" strokeweight="2.25pt">
                  <v:textbox>
                    <w:txbxContent>
                      <w:p w14:paraId="4FD5A973" w14:textId="77777777" w:rsidR="008267BB" w:rsidRPr="00BE2A72" w:rsidRDefault="008267BB" w:rsidP="008267BB">
                        <w:pPr>
                          <w:jc w:val="center"/>
                          <w:rPr>
                            <w:color w:val="1C646D"/>
                          </w:rPr>
                        </w:pPr>
                        <w:r>
                          <w:rPr>
                            <w:color w:val="1C646D"/>
                          </w:rPr>
                          <w:t>Einrichtungsname wird im Kinderportal angezeigt</w:t>
                        </w:r>
                      </w:p>
                    </w:txbxContent>
                  </v:textbox>
                </v:shape>
                <v:shape id="Textfeld 238" o:spid="_x0000_s1058" type="#_x0000_t202" style="position:absolute;left:38594;top:16269;width:18069;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" fillcolor="#eef4f2" strokecolor="#426f74" strokeweight="2.25pt">
                  <v:textbox>
                    <w:txbxContent>
                      <w:p w14:paraId="451A78D3" w14:textId="77777777" w:rsidR="008267BB" w:rsidRPr="00BE2A72" w:rsidRDefault="008267BB" w:rsidP="008267BB">
                        <w:pPr>
                          <w:jc w:val="center"/>
                          <w:rPr>
                            <w:color w:val="1C646D"/>
                          </w:rPr>
                        </w:pPr>
                        <w:r>
                          <w:rPr>
                            <w:color w:val="1C646D"/>
                          </w:rPr>
                          <w:t>Ausgewähltes Foto kann erst nach dem Speichern wieder gelöscht werden</w:t>
                        </w:r>
                      </w:p>
                    </w:txbxContent>
                  </v:textbox>
                </v:shape>
              </v:group>
            </w:pict>
          </mc:Fallback>
        </mc:AlternateContent>
      </w:r>
    </w:p>
    <w:p w:rsidR="00D74777" w:rsidRPr="00C21FA1" w:rsidRDefault="00D74777" w:rsidP="00D74777">
      <w:pPr>
        <w:spacing w:line="360" w:lineRule="auto"/>
        <w:jc w:val="both"/>
        <w:rPr>
          <w:rFonts w:ascii="Times New Roman" w:hAnsi="Times New Roman" w:cs="Times New Roman"/>
          <w:sz w:val="24"/>
          <w:szCs w:val="24"/>
        </w:rPr>
      </w:pPr>
    </w:p>
    <w:p w:rsidR="00D74777" w:rsidRPr="00C21FA1" w:rsidRDefault="00D74777"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lang w:eastAsia="de-AT"/>
        </w:rPr>
        <w:drawing>
          <wp:inline distT="0" distB="0" distL="0" distR="0" wp14:anchorId="14F43E49" wp14:editId="428F7AB9">
            <wp:extent cx="5759450" cy="24054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405485"/>
                    </a:xfrm>
                    <a:prstGeom prst="rect">
                      <a:avLst/>
                    </a:prstGeom>
                  </pic:spPr>
                </pic:pic>
              </a:graphicData>
            </a:graphic>
          </wp:inline>
        </w:drawing>
      </w:r>
    </w:p>
    <w:p w:rsidR="00E22A04" w:rsidRDefault="00D74777" w:rsidP="00D74777">
      <w:pPr>
        <w:spacing w:line="360" w:lineRule="auto"/>
        <w:jc w:val="both"/>
        <w:rPr>
          <w:rFonts w:ascii="Times New Roman" w:hAnsi="Times New Roman" w:cs="Times New Roman"/>
          <w:i/>
          <w:sz w:val="20"/>
          <w:szCs w:val="20"/>
          <w:u w:val="single"/>
        </w:rPr>
      </w:pPr>
      <w:r w:rsidRPr="00C21FA1">
        <w:rPr>
          <w:rFonts w:ascii="Times New Roman" w:hAnsi="Times New Roman" w:cs="Times New Roman"/>
          <w:i/>
          <w:sz w:val="20"/>
          <w:szCs w:val="20"/>
          <w:u w:val="single"/>
        </w:rPr>
        <w:t>Anmerkung:</w:t>
      </w:r>
    </w:p>
    <w:p w:rsidR="00D74777" w:rsidRDefault="00E22A04" w:rsidP="00D74777">
      <w:pPr>
        <w:spacing w:line="360" w:lineRule="auto"/>
        <w:jc w:val="both"/>
        <w:rPr>
          <w:rFonts w:ascii="Times New Roman" w:hAnsi="Times New Roman" w:cs="Times New Roman"/>
          <w:i/>
          <w:sz w:val="20"/>
          <w:szCs w:val="20"/>
        </w:rPr>
      </w:pPr>
      <w:r>
        <w:rPr>
          <w:rFonts w:ascii="Times New Roman" w:hAnsi="Times New Roman" w:cs="Times New Roman"/>
          <w:i/>
          <w:sz w:val="20"/>
          <w:szCs w:val="20"/>
        </w:rPr>
        <w:t xml:space="preserve">Beispiel Kurzbeschreibung: </w:t>
      </w:r>
      <w:r w:rsidR="00D74777" w:rsidRPr="00C21FA1">
        <w:rPr>
          <w:rFonts w:ascii="Times New Roman" w:hAnsi="Times New Roman" w:cs="Times New Roman"/>
          <w:i/>
          <w:sz w:val="20"/>
          <w:szCs w:val="20"/>
        </w:rPr>
        <w:t xml:space="preserve"> PädagogInnen treten in einem Klima der Wertschätzung und des Vertrauens mit Kindern in Beziehung und achten deren Bedürfnisse. Sie begleiten und moderieren die kindlichen Strategien, sich die Welt verfügbar zu machen. Sie gestalten ein anregendes Umfeld, das eine Balance zwischen selbst gesteuerten Lernprozessen und vielfältigen Impulsen und Bildungsangeboten der päd. Fachkräfte ermöglicht. (maximal 400 Zeichen)</w:t>
      </w:r>
      <w:r w:rsidR="005F0DF5">
        <w:rPr>
          <w:rFonts w:ascii="Times New Roman" w:hAnsi="Times New Roman" w:cs="Times New Roman"/>
          <w:i/>
          <w:sz w:val="20"/>
          <w:szCs w:val="20"/>
        </w:rPr>
        <w:t>.</w:t>
      </w:r>
    </w:p>
    <w:p w:rsidR="005F0DF5" w:rsidRPr="00156725" w:rsidRDefault="005F0DF5" w:rsidP="005F0DF5">
      <w:pPr>
        <w:spacing w:line="360" w:lineRule="auto"/>
        <w:jc w:val="both"/>
        <w:rPr>
          <w:rFonts w:ascii="Times New Roman" w:hAnsi="Times New Roman" w:cs="Times New Roman"/>
          <w:i/>
          <w:sz w:val="20"/>
          <w:szCs w:val="20"/>
        </w:rPr>
      </w:pPr>
      <w:r w:rsidRPr="00156725">
        <w:rPr>
          <w:rFonts w:ascii="Times New Roman" w:hAnsi="Times New Roman" w:cs="Times New Roman"/>
          <w:i/>
          <w:sz w:val="20"/>
          <w:szCs w:val="20"/>
        </w:rPr>
        <w:t>Telefonnummer und E-Mail Adresse können individuell gewählt werden. Ihre Eingabe überschreibt die Daten vom KIN-WEB in der Ansicht im Kinderportal.</w:t>
      </w:r>
    </w:p>
    <w:p w:rsidR="005F0DF5" w:rsidRPr="00C21FA1" w:rsidRDefault="005F0DF5" w:rsidP="00D74777">
      <w:pPr>
        <w:spacing w:line="360" w:lineRule="auto"/>
        <w:jc w:val="both"/>
        <w:rPr>
          <w:rFonts w:ascii="Times New Roman" w:hAnsi="Times New Roman" w:cs="Times New Roman"/>
          <w:i/>
          <w:sz w:val="20"/>
          <w:szCs w:val="20"/>
        </w:rPr>
      </w:pPr>
    </w:p>
    <w:p w:rsidR="00D74777" w:rsidRPr="00C21FA1" w:rsidRDefault="00D74777" w:rsidP="00BE2A72">
      <w:pPr>
        <w:keepNext/>
        <w:keepLines/>
        <w:spacing w:before="240" w:after="0"/>
        <w:outlineLvl w:val="0"/>
        <w:rPr>
          <w:rFonts w:ascii="Times New Roman" w:eastAsiaTheme="majorEastAsia" w:hAnsi="Times New Roman" w:cs="Times New Roman"/>
          <w:b/>
          <w:color w:val="426F74"/>
          <w:sz w:val="32"/>
          <w:szCs w:val="32"/>
        </w:rPr>
      </w:pPr>
      <w:bookmarkStart w:id="4" w:name="_Toc153544361"/>
      <w:r w:rsidRPr="00C21FA1">
        <w:rPr>
          <w:rFonts w:ascii="Times New Roman" w:eastAsiaTheme="majorEastAsia" w:hAnsi="Times New Roman" w:cs="Times New Roman"/>
          <w:b/>
          <w:color w:val="426F74"/>
          <w:sz w:val="32"/>
          <w:szCs w:val="32"/>
        </w:rPr>
        <w:t>Allgemeine Informationen</w:t>
      </w:r>
      <w:bookmarkEnd w:id="4"/>
    </w:p>
    <w:p w:rsidR="00D74777" w:rsidRPr="00C21FA1" w:rsidRDefault="0056051F"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lang w:eastAsia="de-AT"/>
        </w:rPr>
        <w:drawing>
          <wp:inline distT="0" distB="0" distL="0" distR="0" wp14:anchorId="2B34C4C4" wp14:editId="1945AF6F">
            <wp:extent cx="5760720" cy="1978025"/>
            <wp:effectExtent l="0" t="0" r="0" b="3175"/>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978025"/>
                    </a:xfrm>
                    <a:prstGeom prst="rect">
                      <a:avLst/>
                    </a:prstGeom>
                  </pic:spPr>
                </pic:pic>
              </a:graphicData>
            </a:graphic>
          </wp:inline>
        </w:drawing>
      </w:r>
    </w:p>
    <w:p w:rsidR="009B1CC6" w:rsidRPr="004E27E0" w:rsidRDefault="009B1CC6" w:rsidP="009B1CC6">
      <w:pPr>
        <w:pStyle w:val="Listenabsatz"/>
        <w:spacing w:line="360" w:lineRule="auto"/>
        <w:ind w:left="0"/>
        <w:jc w:val="both"/>
        <w:rPr>
          <w:rFonts w:ascii="Times New Roman" w:hAnsi="Times New Roman" w:cs="Times New Roman"/>
          <w:i/>
          <w:sz w:val="20"/>
          <w:szCs w:val="20"/>
          <w:u w:val="single"/>
        </w:rPr>
      </w:pPr>
      <w:r w:rsidRPr="004E27E0">
        <w:rPr>
          <w:rFonts w:ascii="Times New Roman" w:hAnsi="Times New Roman" w:cs="Times New Roman"/>
          <w:i/>
          <w:sz w:val="20"/>
          <w:szCs w:val="20"/>
          <w:u w:val="single"/>
        </w:rPr>
        <w:t>Anmerkung:</w:t>
      </w:r>
      <w:r w:rsidRPr="00CE17F1">
        <w:rPr>
          <w:rFonts w:ascii="Times New Roman" w:hAnsi="Times New Roman" w:cs="Times New Roman"/>
          <w:i/>
          <w:sz w:val="20"/>
          <w:szCs w:val="20"/>
        </w:rPr>
        <w:t xml:space="preserve"> </w:t>
      </w:r>
      <w:r w:rsidRPr="004E27E0">
        <w:rPr>
          <w:rFonts w:ascii="Times New Roman" w:hAnsi="Times New Roman" w:cs="Times New Roman"/>
          <w:i/>
          <w:sz w:val="20"/>
          <w:szCs w:val="20"/>
        </w:rPr>
        <w:t>Zutreffende Felder bitte ankreuzen, da sie die Grundlage für die Filterfunktion im Kinderportal bilden.</w:t>
      </w:r>
    </w:p>
    <w:p w:rsidR="00D74777" w:rsidRPr="00C21FA1" w:rsidRDefault="00D74777" w:rsidP="00BE2A72">
      <w:pPr>
        <w:keepNext/>
        <w:keepLines/>
        <w:spacing w:before="240" w:after="0"/>
        <w:outlineLvl w:val="0"/>
        <w:rPr>
          <w:rFonts w:ascii="Times New Roman" w:eastAsiaTheme="majorEastAsia" w:hAnsi="Times New Roman" w:cs="Times New Roman"/>
          <w:b/>
          <w:color w:val="426F74"/>
          <w:sz w:val="32"/>
          <w:szCs w:val="32"/>
        </w:rPr>
      </w:pPr>
      <w:bookmarkStart w:id="5" w:name="_Toc153544362"/>
      <w:r w:rsidRPr="00C21FA1">
        <w:rPr>
          <w:rFonts w:ascii="Times New Roman" w:eastAsiaTheme="majorEastAsia" w:hAnsi="Times New Roman" w:cs="Times New Roman"/>
          <w:b/>
          <w:color w:val="426F74"/>
          <w:sz w:val="32"/>
          <w:szCs w:val="32"/>
        </w:rPr>
        <w:lastRenderedPageBreak/>
        <w:t>Aufnahmekriterien</w:t>
      </w:r>
      <w:bookmarkEnd w:id="5"/>
    </w:p>
    <w:p w:rsidR="00D74777" w:rsidRPr="00C21FA1" w:rsidRDefault="008267BB"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sz w:val="24"/>
          <w:szCs w:val="24"/>
          <w:lang w:eastAsia="de-AT"/>
        </w:rPr>
        <mc:AlternateContent>
          <mc:Choice Requires="wps">
            <w:drawing>
              <wp:anchor distT="45720" distB="45720" distL="114300" distR="114300" simplePos="0" relativeHeight="251722752" behindDoc="0" locked="0" layoutInCell="1" allowOverlap="1" wp14:anchorId="763D15DF" wp14:editId="2167FA09">
                <wp:simplePos x="0" y="0"/>
                <wp:positionH relativeFrom="margin">
                  <wp:posOffset>1975079</wp:posOffset>
                </wp:positionH>
                <wp:positionV relativeFrom="paragraph">
                  <wp:posOffset>581355</wp:posOffset>
                </wp:positionV>
                <wp:extent cx="1602029" cy="256032"/>
                <wp:effectExtent l="19050" t="19050" r="17780" b="10795"/>
                <wp:wrapNone/>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29" cy="256032"/>
                        </a:xfrm>
                        <a:prstGeom prst="rect">
                          <a:avLst/>
                        </a:prstGeom>
                        <a:solidFill>
                          <a:srgbClr val="EEF4F2"/>
                        </a:solidFill>
                        <a:ln w="28575">
                          <a:solidFill>
                            <a:srgbClr val="426F74"/>
                          </a:solidFill>
                          <a:miter lim="800000"/>
                          <a:headEnd/>
                          <a:tailEnd/>
                        </a:ln>
                      </wps:spPr>
                      <wps:txbx>
                        <w:txbxContent>
                          <w:p w:rsidR="008267BB" w:rsidRPr="00BE2A72" w:rsidRDefault="008267BB" w:rsidP="008267BB">
                            <w:pPr>
                              <w:jc w:val="center"/>
                              <w:rPr>
                                <w:color w:val="1C646D"/>
                              </w:rPr>
                            </w:pPr>
                            <w:r>
                              <w:rPr>
                                <w:color w:val="1C646D"/>
                              </w:rPr>
                              <w:t>Individuell wählbar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15DF" id="Textfeld 233" o:spid="_x0000_s1059" type="#_x0000_t202" style="position:absolute;left:0;text-align:left;margin-left:155.5pt;margin-top:45.8pt;width:126.15pt;height:20.1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" fillcolor="#eef4f2" strokecolor="#426f74" strokeweight="2.25pt">
                <v:textbox>
                  <w:txbxContent>
                    <w:p w14:paraId="638548D8" w14:textId="77777777" w:rsidR="008267BB" w:rsidRPr="00BE2A72" w:rsidRDefault="008267BB" w:rsidP="008267BB">
                      <w:pPr>
                        <w:jc w:val="center"/>
                        <w:rPr>
                          <w:color w:val="1C646D"/>
                        </w:rPr>
                      </w:pPr>
                      <w:r>
                        <w:rPr>
                          <w:color w:val="1C646D"/>
                        </w:rPr>
                        <w:t>Individuell wählbar</w:t>
                      </w:r>
                    </w:p>
                  </w:txbxContent>
                </v:textbox>
                <w10:wrap anchorx="margin"/>
              </v:shape>
            </w:pict>
          </mc:Fallback>
        </mc:AlternateContent>
      </w:r>
      <w:r w:rsidR="00D74777" w:rsidRPr="00C21FA1">
        <w:rPr>
          <w:rFonts w:ascii="Times New Roman" w:hAnsi="Times New Roman" w:cs="Times New Roman"/>
          <w:noProof/>
          <w:lang w:eastAsia="de-AT"/>
        </w:rPr>
        <w:drawing>
          <wp:inline distT="0" distB="0" distL="0" distR="0" wp14:anchorId="3360A074" wp14:editId="2CEFF467">
            <wp:extent cx="5759450" cy="115608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156080"/>
                    </a:xfrm>
                    <a:prstGeom prst="rect">
                      <a:avLst/>
                    </a:prstGeom>
                  </pic:spPr>
                </pic:pic>
              </a:graphicData>
            </a:graphic>
          </wp:inline>
        </w:drawing>
      </w:r>
    </w:p>
    <w:p w:rsidR="00D74777" w:rsidRPr="00C21FA1" w:rsidRDefault="00D74777" w:rsidP="00D74777">
      <w:pPr>
        <w:spacing w:line="360" w:lineRule="auto"/>
        <w:jc w:val="both"/>
        <w:rPr>
          <w:rFonts w:ascii="Times New Roman" w:hAnsi="Times New Roman" w:cs="Times New Roman"/>
          <w:i/>
          <w:sz w:val="20"/>
          <w:szCs w:val="20"/>
          <w:u w:val="single"/>
        </w:rPr>
      </w:pPr>
      <w:r w:rsidRPr="00C21FA1">
        <w:rPr>
          <w:rFonts w:ascii="Times New Roman" w:hAnsi="Times New Roman" w:cs="Times New Roman"/>
          <w:i/>
          <w:sz w:val="20"/>
          <w:szCs w:val="20"/>
          <w:u w:val="single"/>
        </w:rPr>
        <w:t>Anmerkung</w:t>
      </w:r>
      <w:r w:rsidRPr="00C21FA1">
        <w:rPr>
          <w:rFonts w:ascii="Times New Roman" w:hAnsi="Times New Roman" w:cs="Times New Roman"/>
          <w:i/>
          <w:sz w:val="20"/>
          <w:szCs w:val="20"/>
        </w:rPr>
        <w:t>: z</w:t>
      </w:r>
      <w:r w:rsidR="009B1CC6">
        <w:rPr>
          <w:rFonts w:ascii="Times New Roman" w:hAnsi="Times New Roman" w:cs="Times New Roman"/>
          <w:i/>
          <w:sz w:val="20"/>
          <w:szCs w:val="20"/>
        </w:rPr>
        <w:t>.</w:t>
      </w:r>
      <w:r w:rsidRPr="00C21FA1">
        <w:rPr>
          <w:rFonts w:ascii="Times New Roman" w:hAnsi="Times New Roman" w:cs="Times New Roman"/>
          <w:i/>
          <w:sz w:val="20"/>
          <w:szCs w:val="20"/>
        </w:rPr>
        <w:t>B</w:t>
      </w:r>
      <w:r w:rsidR="009B1CC6">
        <w:rPr>
          <w:rFonts w:ascii="Times New Roman" w:hAnsi="Times New Roman" w:cs="Times New Roman"/>
          <w:i/>
          <w:sz w:val="20"/>
          <w:szCs w:val="20"/>
        </w:rPr>
        <w:t>.:</w:t>
      </w:r>
      <w:r w:rsidRPr="00C21FA1">
        <w:rPr>
          <w:rFonts w:ascii="Times New Roman" w:hAnsi="Times New Roman" w:cs="Times New Roman"/>
          <w:i/>
          <w:sz w:val="20"/>
          <w:szCs w:val="20"/>
        </w:rPr>
        <w:t xml:space="preserve"> Hauptwohnsitz, Berufstätigkeit der/des Erziehungsberechtigen, Geschwisterkinder, verpflichtendes Kindergartenjahr, war bereits bei uns in der Kinderkrippe, ….</w:t>
      </w:r>
    </w:p>
    <w:p w:rsidR="00D74777" w:rsidRPr="00C21FA1" w:rsidRDefault="00D74777" w:rsidP="00BE2A72">
      <w:pPr>
        <w:keepNext/>
        <w:keepLines/>
        <w:spacing w:before="240" w:after="0"/>
        <w:outlineLvl w:val="0"/>
        <w:rPr>
          <w:rFonts w:ascii="Times New Roman" w:eastAsiaTheme="majorEastAsia" w:hAnsi="Times New Roman" w:cs="Times New Roman"/>
          <w:b/>
          <w:color w:val="426F74"/>
          <w:sz w:val="32"/>
          <w:szCs w:val="32"/>
        </w:rPr>
      </w:pPr>
      <w:bookmarkStart w:id="6" w:name="_Toc153544363"/>
      <w:r w:rsidRPr="00C21FA1">
        <w:rPr>
          <w:rFonts w:ascii="Times New Roman" w:eastAsiaTheme="majorEastAsia" w:hAnsi="Times New Roman" w:cs="Times New Roman"/>
          <w:b/>
          <w:color w:val="426F74"/>
          <w:sz w:val="32"/>
          <w:szCs w:val="32"/>
        </w:rPr>
        <w:t>Pädagogische Schwerpunkte</w:t>
      </w:r>
      <w:bookmarkEnd w:id="6"/>
    </w:p>
    <w:p w:rsidR="00D74777" w:rsidRDefault="008267BB"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sz w:val="24"/>
          <w:szCs w:val="24"/>
          <w:lang w:eastAsia="de-AT"/>
        </w:rPr>
        <mc:AlternateContent>
          <mc:Choice Requires="wps">
            <w:drawing>
              <wp:anchor distT="45720" distB="45720" distL="114300" distR="114300" simplePos="0" relativeHeight="251724800" behindDoc="0" locked="0" layoutInCell="1" allowOverlap="1" wp14:anchorId="763D15DF" wp14:editId="0C7FD1B0">
                <wp:simplePos x="0" y="0"/>
                <wp:positionH relativeFrom="margin">
                  <wp:posOffset>1982394</wp:posOffset>
                </wp:positionH>
                <wp:positionV relativeFrom="paragraph">
                  <wp:posOffset>635203</wp:posOffset>
                </wp:positionV>
                <wp:extent cx="1602029" cy="256032"/>
                <wp:effectExtent l="19050" t="19050" r="17780" b="10795"/>
                <wp:wrapNone/>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29" cy="256032"/>
                        </a:xfrm>
                        <a:prstGeom prst="rect">
                          <a:avLst/>
                        </a:prstGeom>
                        <a:solidFill>
                          <a:srgbClr val="EEF4F2"/>
                        </a:solidFill>
                        <a:ln w="28575">
                          <a:solidFill>
                            <a:srgbClr val="426F74"/>
                          </a:solidFill>
                          <a:miter lim="800000"/>
                          <a:headEnd/>
                          <a:tailEnd/>
                        </a:ln>
                      </wps:spPr>
                      <wps:txbx>
                        <w:txbxContent>
                          <w:p w:rsidR="008267BB" w:rsidRPr="00BE2A72" w:rsidRDefault="008267BB" w:rsidP="008267BB">
                            <w:pPr>
                              <w:jc w:val="center"/>
                              <w:rPr>
                                <w:color w:val="1C646D"/>
                              </w:rPr>
                            </w:pPr>
                            <w:r>
                              <w:rPr>
                                <w:color w:val="1C646D"/>
                              </w:rPr>
                              <w:t>Individuell wählbar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15DF" id="Textfeld 234" o:spid="_x0000_s1060" type="#_x0000_t202" style="position:absolute;left:0;text-align:left;margin-left:156.1pt;margin-top:50pt;width:126.15pt;height:20.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" fillcolor="#eef4f2" strokecolor="#426f74" strokeweight="2.25pt">
                <v:textbox>
                  <w:txbxContent>
                    <w:p w14:paraId="20CF6D35" w14:textId="77777777" w:rsidR="008267BB" w:rsidRPr="00BE2A72" w:rsidRDefault="008267BB" w:rsidP="008267BB">
                      <w:pPr>
                        <w:jc w:val="center"/>
                        <w:rPr>
                          <w:color w:val="1C646D"/>
                        </w:rPr>
                      </w:pPr>
                      <w:r>
                        <w:rPr>
                          <w:color w:val="1C646D"/>
                        </w:rPr>
                        <w:t>Individuell wählbar</w:t>
                      </w:r>
                    </w:p>
                  </w:txbxContent>
                </v:textbox>
                <w10:wrap anchorx="margin"/>
              </v:shape>
            </w:pict>
          </mc:Fallback>
        </mc:AlternateContent>
      </w:r>
      <w:r w:rsidR="0056051F" w:rsidRPr="00C21FA1">
        <w:rPr>
          <w:rFonts w:ascii="Times New Roman" w:hAnsi="Times New Roman" w:cs="Times New Roman"/>
          <w:noProof/>
          <w:lang w:eastAsia="de-AT"/>
        </w:rPr>
        <w:drawing>
          <wp:inline distT="0" distB="0" distL="0" distR="0" wp14:anchorId="748ED1DE" wp14:editId="1E9BFE3E">
            <wp:extent cx="5760720" cy="1196340"/>
            <wp:effectExtent l="0" t="0" r="0" b="381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196340"/>
                    </a:xfrm>
                    <a:prstGeom prst="rect">
                      <a:avLst/>
                    </a:prstGeom>
                  </pic:spPr>
                </pic:pic>
              </a:graphicData>
            </a:graphic>
          </wp:inline>
        </w:drawing>
      </w:r>
    </w:p>
    <w:p w:rsidR="009B1CC6" w:rsidRPr="00156725" w:rsidRDefault="009B1CC6" w:rsidP="009B1CC6">
      <w:pPr>
        <w:spacing w:line="360" w:lineRule="auto"/>
        <w:jc w:val="both"/>
        <w:rPr>
          <w:rFonts w:ascii="Times New Roman" w:hAnsi="Times New Roman" w:cs="Times New Roman"/>
          <w:i/>
          <w:sz w:val="20"/>
          <w:szCs w:val="20"/>
        </w:rPr>
      </w:pPr>
      <w:r w:rsidRPr="00156725">
        <w:rPr>
          <w:rFonts w:ascii="Times New Roman" w:hAnsi="Times New Roman" w:cs="Times New Roman"/>
          <w:i/>
          <w:sz w:val="20"/>
          <w:szCs w:val="20"/>
          <w:u w:val="single"/>
        </w:rPr>
        <w:t>Anmerkung</w:t>
      </w:r>
      <w:r w:rsidRPr="00156725">
        <w:rPr>
          <w:rFonts w:ascii="Times New Roman" w:hAnsi="Times New Roman" w:cs="Times New Roman"/>
          <w:i/>
          <w:sz w:val="20"/>
          <w:szCs w:val="20"/>
        </w:rPr>
        <w:t xml:space="preserve">: Hier ist Platz für </w:t>
      </w:r>
      <w:r>
        <w:rPr>
          <w:rFonts w:ascii="Times New Roman" w:hAnsi="Times New Roman" w:cs="Times New Roman"/>
          <w:i/>
          <w:sz w:val="20"/>
          <w:szCs w:val="20"/>
        </w:rPr>
        <w:t>die</w:t>
      </w:r>
      <w:r w:rsidRPr="00156725">
        <w:rPr>
          <w:rFonts w:ascii="Times New Roman" w:hAnsi="Times New Roman" w:cs="Times New Roman"/>
          <w:i/>
          <w:sz w:val="20"/>
          <w:szCs w:val="20"/>
        </w:rPr>
        <w:t xml:space="preserve"> Konzeption und Darstellung pädagogischer Schwerpunkte </w:t>
      </w:r>
      <w:r w:rsidRPr="00156725">
        <w:rPr>
          <w:rFonts w:ascii="Times New Roman" w:hAnsi="Times New Roman" w:cs="Times New Roman"/>
          <w:i/>
          <w:sz w:val="20"/>
          <w:szCs w:val="20"/>
        </w:rPr>
        <w:br/>
        <w:t>(offenes System, Montessori,…….)</w:t>
      </w:r>
    </w:p>
    <w:p w:rsidR="00D74777" w:rsidRPr="00C21FA1" w:rsidRDefault="00D74777" w:rsidP="00BE2A72">
      <w:pPr>
        <w:keepNext/>
        <w:keepLines/>
        <w:spacing w:before="240" w:after="0"/>
        <w:outlineLvl w:val="0"/>
        <w:rPr>
          <w:rFonts w:ascii="Times New Roman" w:eastAsiaTheme="majorEastAsia" w:hAnsi="Times New Roman" w:cs="Times New Roman"/>
          <w:b/>
          <w:color w:val="426F74"/>
          <w:sz w:val="32"/>
          <w:szCs w:val="32"/>
        </w:rPr>
      </w:pPr>
      <w:bookmarkStart w:id="7" w:name="_Toc153544364"/>
      <w:r w:rsidRPr="00C21FA1">
        <w:rPr>
          <w:rFonts w:ascii="Times New Roman" w:eastAsiaTheme="majorEastAsia" w:hAnsi="Times New Roman" w:cs="Times New Roman"/>
          <w:b/>
          <w:color w:val="426F74"/>
          <w:sz w:val="32"/>
          <w:szCs w:val="32"/>
        </w:rPr>
        <w:t>Sonstige Informationen</w:t>
      </w:r>
      <w:bookmarkEnd w:id="7"/>
    </w:p>
    <w:p w:rsidR="00D74777" w:rsidRPr="00C21FA1" w:rsidRDefault="008267BB"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sz w:val="24"/>
          <w:szCs w:val="24"/>
          <w:lang w:eastAsia="de-AT"/>
        </w:rPr>
        <mc:AlternateContent>
          <mc:Choice Requires="wps">
            <w:drawing>
              <wp:anchor distT="45720" distB="45720" distL="114300" distR="114300" simplePos="0" relativeHeight="251726848" behindDoc="0" locked="0" layoutInCell="1" allowOverlap="1" wp14:anchorId="763D15DF" wp14:editId="617557EE">
                <wp:simplePos x="0" y="0"/>
                <wp:positionH relativeFrom="margin">
                  <wp:posOffset>1989709</wp:posOffset>
                </wp:positionH>
                <wp:positionV relativeFrom="paragraph">
                  <wp:posOffset>627507</wp:posOffset>
                </wp:positionV>
                <wp:extent cx="1602029" cy="256032"/>
                <wp:effectExtent l="19050" t="19050" r="17780" b="10795"/>
                <wp:wrapNone/>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29" cy="256032"/>
                        </a:xfrm>
                        <a:prstGeom prst="rect">
                          <a:avLst/>
                        </a:prstGeom>
                        <a:solidFill>
                          <a:srgbClr val="EEF4F2"/>
                        </a:solidFill>
                        <a:ln w="28575">
                          <a:solidFill>
                            <a:srgbClr val="426F74"/>
                          </a:solidFill>
                          <a:miter lim="800000"/>
                          <a:headEnd/>
                          <a:tailEnd/>
                        </a:ln>
                      </wps:spPr>
                      <wps:txbx>
                        <w:txbxContent>
                          <w:p w:rsidR="008267BB" w:rsidRPr="00BE2A72" w:rsidRDefault="008267BB" w:rsidP="008267BB">
                            <w:pPr>
                              <w:jc w:val="center"/>
                              <w:rPr>
                                <w:color w:val="1C646D"/>
                              </w:rPr>
                            </w:pPr>
                            <w:r>
                              <w:rPr>
                                <w:color w:val="1C646D"/>
                              </w:rPr>
                              <w:t>Individuell wählbar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15DF" id="Textfeld 235" o:spid="_x0000_s1061" type="#_x0000_t202" style="position:absolute;left:0;text-align:left;margin-left:156.65pt;margin-top:49.4pt;width:126.15pt;height:20.1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" fillcolor="#eef4f2" strokecolor="#426f74" strokeweight="2.25pt">
                <v:textbox>
                  <w:txbxContent>
                    <w:p w14:paraId="79B97995" w14:textId="77777777" w:rsidR="008267BB" w:rsidRPr="00BE2A72" w:rsidRDefault="008267BB" w:rsidP="008267BB">
                      <w:pPr>
                        <w:jc w:val="center"/>
                        <w:rPr>
                          <w:color w:val="1C646D"/>
                        </w:rPr>
                      </w:pPr>
                      <w:r>
                        <w:rPr>
                          <w:color w:val="1C646D"/>
                        </w:rPr>
                        <w:t>Individuell wählbar</w:t>
                      </w:r>
                    </w:p>
                  </w:txbxContent>
                </v:textbox>
                <w10:wrap anchorx="margin"/>
              </v:shape>
            </w:pict>
          </mc:Fallback>
        </mc:AlternateContent>
      </w:r>
      <w:r w:rsidR="00D74777" w:rsidRPr="00C21FA1">
        <w:rPr>
          <w:rFonts w:ascii="Times New Roman" w:hAnsi="Times New Roman" w:cs="Times New Roman"/>
          <w:noProof/>
          <w:lang w:eastAsia="de-AT"/>
        </w:rPr>
        <mc:AlternateContent>
          <mc:Choice Requires="wps">
            <w:drawing>
              <wp:anchor distT="0" distB="0" distL="114300" distR="114300" simplePos="0" relativeHeight="251674624" behindDoc="0" locked="0" layoutInCell="1" allowOverlap="1" wp14:anchorId="1D63986C" wp14:editId="28CD5A52">
                <wp:simplePos x="0" y="0"/>
                <wp:positionH relativeFrom="column">
                  <wp:posOffset>667385</wp:posOffset>
                </wp:positionH>
                <wp:positionV relativeFrom="paragraph">
                  <wp:posOffset>479425</wp:posOffset>
                </wp:positionV>
                <wp:extent cx="55880" cy="755650"/>
                <wp:effectExtent l="95250" t="38100" r="58420" b="6350"/>
                <wp:wrapNone/>
                <wp:docPr id="210" name="Gerade Verbindung mit Pfeil 210"/>
                <wp:cNvGraphicFramePr/>
                <a:graphic xmlns:a="http://schemas.openxmlformats.org/drawingml/2006/main">
                  <a:graphicData uri="http://schemas.microsoft.com/office/word/2010/wordprocessingShape">
                    <wps:wsp>
                      <wps:cNvCnPr/>
                      <wps:spPr>
                        <a:xfrm flipH="1" flipV="1">
                          <a:off x="0" y="0"/>
                          <a:ext cx="55880" cy="755650"/>
                        </a:xfrm>
                        <a:prstGeom prst="straightConnector1">
                          <a:avLst/>
                        </a:prstGeom>
                        <a:noFill/>
                        <a:ln w="38100" cap="flat" cmpd="sng" algn="ctr">
                          <a:solidFill>
                            <a:srgbClr val="426F7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254EAB" id="Gerade Verbindung mit Pfeil 210" o:spid="_x0000_s1026" type="#_x0000_t32" style="position:absolute;margin-left:52.55pt;margin-top:37.75pt;width:4.4pt;height:5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" strokecolor="#426f74" strokeweight="3pt">
                <v:stroke endarrow="block" joinstyle="miter"/>
              </v:shape>
            </w:pict>
          </mc:Fallback>
        </mc:AlternateContent>
      </w:r>
      <w:r w:rsidR="00D74777" w:rsidRPr="00C21FA1">
        <w:rPr>
          <w:rFonts w:ascii="Times New Roman" w:hAnsi="Times New Roman" w:cs="Times New Roman"/>
          <w:noProof/>
          <w:lang w:eastAsia="de-AT"/>
        </w:rPr>
        <w:drawing>
          <wp:inline distT="0" distB="0" distL="0" distR="0" wp14:anchorId="3C6166A1" wp14:editId="3F44F7CA">
            <wp:extent cx="5759450" cy="1196076"/>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1196076"/>
                    </a:xfrm>
                    <a:prstGeom prst="rect">
                      <a:avLst/>
                    </a:prstGeom>
                  </pic:spPr>
                </pic:pic>
              </a:graphicData>
            </a:graphic>
          </wp:inline>
        </w:drawing>
      </w:r>
    </w:p>
    <w:p w:rsidR="0056051F" w:rsidRPr="00C21FA1" w:rsidRDefault="009B1CC6" w:rsidP="0056051F">
      <w:pPr>
        <w:spacing w:line="360" w:lineRule="auto"/>
        <w:jc w:val="both"/>
        <w:rPr>
          <w:rFonts w:ascii="Times New Roman" w:hAnsi="Times New Roman" w:cs="Times New Roman"/>
          <w:i/>
          <w:sz w:val="20"/>
          <w:szCs w:val="20"/>
        </w:rPr>
      </w:pPr>
      <w:r>
        <w:rPr>
          <w:rFonts w:ascii="Times New Roman" w:hAnsi="Times New Roman" w:cs="Times New Roman"/>
          <w:i/>
          <w:sz w:val="20"/>
          <w:szCs w:val="20"/>
          <w:u w:val="single"/>
        </w:rPr>
        <w:t>Anmerkung:</w:t>
      </w:r>
      <w:r w:rsidRPr="009B1CC6">
        <w:rPr>
          <w:rFonts w:ascii="Times New Roman" w:hAnsi="Times New Roman" w:cs="Times New Roman"/>
          <w:i/>
          <w:sz w:val="20"/>
          <w:szCs w:val="20"/>
        </w:rPr>
        <w:t xml:space="preserve"> </w:t>
      </w:r>
      <w:r w:rsidR="0056051F" w:rsidRPr="00C21FA1">
        <w:rPr>
          <w:rFonts w:ascii="Times New Roman" w:hAnsi="Times New Roman" w:cs="Times New Roman"/>
          <w:i/>
          <w:sz w:val="20"/>
          <w:szCs w:val="20"/>
        </w:rPr>
        <w:t xml:space="preserve">Verlinkung auf die </w:t>
      </w:r>
      <w:r>
        <w:rPr>
          <w:rFonts w:ascii="Times New Roman" w:hAnsi="Times New Roman" w:cs="Times New Roman"/>
          <w:i/>
          <w:sz w:val="20"/>
          <w:szCs w:val="20"/>
        </w:rPr>
        <w:t>Website</w:t>
      </w:r>
      <w:r w:rsidR="0056051F" w:rsidRPr="00C21FA1">
        <w:rPr>
          <w:rFonts w:ascii="Times New Roman" w:hAnsi="Times New Roman" w:cs="Times New Roman"/>
          <w:i/>
          <w:sz w:val="20"/>
          <w:szCs w:val="20"/>
        </w:rPr>
        <w:t xml:space="preserve"> möglich; ansonsten individuell </w:t>
      </w:r>
      <w:r w:rsidR="0092174E">
        <w:rPr>
          <w:rFonts w:ascii="Times New Roman" w:hAnsi="Times New Roman" w:cs="Times New Roman"/>
          <w:i/>
          <w:sz w:val="20"/>
          <w:szCs w:val="20"/>
        </w:rPr>
        <w:t>wählbar z.B.:</w:t>
      </w:r>
      <w:r w:rsidR="0056051F" w:rsidRPr="00C21FA1">
        <w:rPr>
          <w:rFonts w:ascii="Times New Roman" w:hAnsi="Times New Roman" w:cs="Times New Roman"/>
          <w:i/>
          <w:sz w:val="20"/>
          <w:szCs w:val="20"/>
        </w:rPr>
        <w:t xml:space="preserve"> Großer Garten, Ferienbetreuung im Sommer im August für 4 Wochen, …</w:t>
      </w:r>
    </w:p>
    <w:p w:rsidR="0056051F" w:rsidRPr="00C21FA1" w:rsidRDefault="0056051F" w:rsidP="00D74777">
      <w:pPr>
        <w:spacing w:line="360" w:lineRule="auto"/>
        <w:jc w:val="both"/>
        <w:rPr>
          <w:rFonts w:ascii="Times New Roman" w:hAnsi="Times New Roman" w:cs="Times New Roman"/>
          <w:i/>
          <w:sz w:val="18"/>
          <w:szCs w:val="24"/>
          <w:u w:val="single"/>
        </w:rPr>
      </w:pPr>
    </w:p>
    <w:p w:rsidR="00D74777" w:rsidRPr="00C21FA1" w:rsidRDefault="00D74777" w:rsidP="003D6D50">
      <w:pPr>
        <w:rPr>
          <w:rFonts w:ascii="Times New Roman" w:eastAsiaTheme="majorEastAsia" w:hAnsi="Times New Roman" w:cs="Times New Roman"/>
          <w:b/>
          <w:color w:val="426F74"/>
          <w:sz w:val="32"/>
          <w:szCs w:val="32"/>
        </w:rPr>
      </w:pPr>
      <w:bookmarkStart w:id="8" w:name="_Toc153544365"/>
      <w:r w:rsidRPr="00C21FA1">
        <w:rPr>
          <w:rFonts w:ascii="Times New Roman" w:eastAsiaTheme="majorEastAsia" w:hAnsi="Times New Roman" w:cs="Times New Roman"/>
          <w:b/>
          <w:color w:val="426F74"/>
          <w:sz w:val="32"/>
          <w:szCs w:val="32"/>
        </w:rPr>
        <w:t>Termine</w:t>
      </w:r>
      <w:bookmarkEnd w:id="8"/>
    </w:p>
    <w:p w:rsidR="00D74777" w:rsidRPr="00C21FA1" w:rsidRDefault="00D74777" w:rsidP="00D74777">
      <w:pPr>
        <w:spacing w:line="360" w:lineRule="auto"/>
        <w:jc w:val="both"/>
        <w:rPr>
          <w:rFonts w:ascii="Times New Roman" w:hAnsi="Times New Roman" w:cs="Times New Roman"/>
          <w:sz w:val="24"/>
          <w:szCs w:val="24"/>
        </w:rPr>
      </w:pPr>
      <w:r w:rsidRPr="00C21FA1">
        <w:rPr>
          <w:rFonts w:ascii="Times New Roman" w:hAnsi="Times New Roman" w:cs="Times New Roman"/>
          <w:noProof/>
          <w:lang w:eastAsia="de-AT"/>
        </w:rPr>
        <w:drawing>
          <wp:inline distT="0" distB="0" distL="0" distR="0" wp14:anchorId="605145D7" wp14:editId="28F1323B">
            <wp:extent cx="5746795" cy="5032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46391" cy="511992"/>
                    </a:xfrm>
                    <a:prstGeom prst="rect">
                      <a:avLst/>
                    </a:prstGeom>
                  </pic:spPr>
                </pic:pic>
              </a:graphicData>
            </a:graphic>
          </wp:inline>
        </w:drawing>
      </w:r>
    </w:p>
    <w:p w:rsidR="00D74777" w:rsidRPr="00C21FA1" w:rsidRDefault="00D74777" w:rsidP="00D6024A">
      <w:pPr>
        <w:spacing w:line="360" w:lineRule="auto"/>
        <w:jc w:val="both"/>
        <w:rPr>
          <w:rFonts w:ascii="Times New Roman" w:hAnsi="Times New Roman" w:cs="Times New Roman"/>
          <w:sz w:val="20"/>
          <w:szCs w:val="20"/>
        </w:rPr>
      </w:pPr>
      <w:r w:rsidRPr="00C21FA1">
        <w:rPr>
          <w:rFonts w:ascii="Times New Roman" w:hAnsi="Times New Roman" w:cs="Times New Roman"/>
          <w:i/>
          <w:sz w:val="20"/>
          <w:szCs w:val="20"/>
          <w:u w:val="single"/>
        </w:rPr>
        <w:t>Anmerkung:</w:t>
      </w:r>
      <w:r w:rsidRPr="00C21FA1">
        <w:rPr>
          <w:rFonts w:ascii="Times New Roman" w:hAnsi="Times New Roman" w:cs="Times New Roman"/>
          <w:i/>
          <w:sz w:val="20"/>
          <w:szCs w:val="20"/>
        </w:rPr>
        <w:t xml:space="preserve"> Alle relevanten Termine für Eltern und Erziehungsberechtigte, die sich für einen B</w:t>
      </w:r>
      <w:r w:rsidR="0092174E">
        <w:rPr>
          <w:rFonts w:ascii="Times New Roman" w:hAnsi="Times New Roman" w:cs="Times New Roman"/>
          <w:i/>
          <w:sz w:val="20"/>
          <w:szCs w:val="20"/>
        </w:rPr>
        <w:t xml:space="preserve">etreuungsplatz interessieren, z. B.: </w:t>
      </w:r>
      <w:r w:rsidRPr="00C21FA1">
        <w:rPr>
          <w:rFonts w:ascii="Times New Roman" w:hAnsi="Times New Roman" w:cs="Times New Roman"/>
          <w:i/>
          <w:sz w:val="20"/>
          <w:szCs w:val="20"/>
        </w:rPr>
        <w:t>:Tag der offenen Tür, …</w:t>
      </w:r>
    </w:p>
    <w:sectPr w:rsidR="00D74777" w:rsidRPr="00C21FA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E00"/>
    <w:multiLevelType w:val="hybridMultilevel"/>
    <w:tmpl w:val="3FECCB2E"/>
    <w:lvl w:ilvl="0" w:tplc="0C07000F">
      <w:start w:val="1"/>
      <w:numFmt w:val="decimal"/>
      <w:lvlText w:val="%1."/>
      <w:lvlJc w:val="left"/>
      <w:pPr>
        <w:ind w:left="720" w:hanging="360"/>
      </w:pPr>
      <w:rPr>
        <w:strike w:val="0"/>
        <w:dstrike w:val="0"/>
        <w:color w:val="auto"/>
        <w:u w:val="none"/>
        <w:effect w:val="none"/>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 w15:restartNumberingAfterBreak="0">
    <w:nsid w:val="1A880DEE"/>
    <w:multiLevelType w:val="hybridMultilevel"/>
    <w:tmpl w:val="34587286"/>
    <w:lvl w:ilvl="0" w:tplc="3282025E">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25A70B1"/>
    <w:multiLevelType w:val="hybridMultilevel"/>
    <w:tmpl w:val="2EF4B63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32897260"/>
    <w:multiLevelType w:val="hybridMultilevel"/>
    <w:tmpl w:val="6368EDB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565A0C25"/>
    <w:multiLevelType w:val="hybridMultilevel"/>
    <w:tmpl w:val="2E26CC02"/>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5" w15:restartNumberingAfterBreak="0">
    <w:nsid w:val="67573453"/>
    <w:multiLevelType w:val="hybridMultilevel"/>
    <w:tmpl w:val="D478ABF6"/>
    <w:lvl w:ilvl="0" w:tplc="0C07000B">
      <w:start w:val="1"/>
      <w:numFmt w:val="bullet"/>
      <w:lvlText w:val=""/>
      <w:lvlJc w:val="left"/>
      <w:pPr>
        <w:ind w:left="3620" w:hanging="360"/>
      </w:pPr>
      <w:rPr>
        <w:rFonts w:ascii="Wingdings" w:hAnsi="Wingdings" w:hint="default"/>
      </w:rPr>
    </w:lvl>
    <w:lvl w:ilvl="1" w:tplc="0C070003" w:tentative="1">
      <w:start w:val="1"/>
      <w:numFmt w:val="bullet"/>
      <w:lvlText w:val="o"/>
      <w:lvlJc w:val="left"/>
      <w:pPr>
        <w:ind w:left="4340" w:hanging="360"/>
      </w:pPr>
      <w:rPr>
        <w:rFonts w:ascii="Courier New" w:hAnsi="Courier New" w:cs="Courier New" w:hint="default"/>
      </w:rPr>
    </w:lvl>
    <w:lvl w:ilvl="2" w:tplc="0C070005" w:tentative="1">
      <w:start w:val="1"/>
      <w:numFmt w:val="bullet"/>
      <w:lvlText w:val=""/>
      <w:lvlJc w:val="left"/>
      <w:pPr>
        <w:ind w:left="5060" w:hanging="360"/>
      </w:pPr>
      <w:rPr>
        <w:rFonts w:ascii="Wingdings" w:hAnsi="Wingdings" w:hint="default"/>
      </w:rPr>
    </w:lvl>
    <w:lvl w:ilvl="3" w:tplc="0C070001" w:tentative="1">
      <w:start w:val="1"/>
      <w:numFmt w:val="bullet"/>
      <w:lvlText w:val=""/>
      <w:lvlJc w:val="left"/>
      <w:pPr>
        <w:ind w:left="5780" w:hanging="360"/>
      </w:pPr>
      <w:rPr>
        <w:rFonts w:ascii="Symbol" w:hAnsi="Symbol" w:hint="default"/>
      </w:rPr>
    </w:lvl>
    <w:lvl w:ilvl="4" w:tplc="0C070003" w:tentative="1">
      <w:start w:val="1"/>
      <w:numFmt w:val="bullet"/>
      <w:lvlText w:val="o"/>
      <w:lvlJc w:val="left"/>
      <w:pPr>
        <w:ind w:left="6500" w:hanging="360"/>
      </w:pPr>
      <w:rPr>
        <w:rFonts w:ascii="Courier New" w:hAnsi="Courier New" w:cs="Courier New" w:hint="default"/>
      </w:rPr>
    </w:lvl>
    <w:lvl w:ilvl="5" w:tplc="0C070005" w:tentative="1">
      <w:start w:val="1"/>
      <w:numFmt w:val="bullet"/>
      <w:lvlText w:val=""/>
      <w:lvlJc w:val="left"/>
      <w:pPr>
        <w:ind w:left="7220" w:hanging="360"/>
      </w:pPr>
      <w:rPr>
        <w:rFonts w:ascii="Wingdings" w:hAnsi="Wingdings" w:hint="default"/>
      </w:rPr>
    </w:lvl>
    <w:lvl w:ilvl="6" w:tplc="0C070001" w:tentative="1">
      <w:start w:val="1"/>
      <w:numFmt w:val="bullet"/>
      <w:lvlText w:val=""/>
      <w:lvlJc w:val="left"/>
      <w:pPr>
        <w:ind w:left="7940" w:hanging="360"/>
      </w:pPr>
      <w:rPr>
        <w:rFonts w:ascii="Symbol" w:hAnsi="Symbol" w:hint="default"/>
      </w:rPr>
    </w:lvl>
    <w:lvl w:ilvl="7" w:tplc="0C070003" w:tentative="1">
      <w:start w:val="1"/>
      <w:numFmt w:val="bullet"/>
      <w:lvlText w:val="o"/>
      <w:lvlJc w:val="left"/>
      <w:pPr>
        <w:ind w:left="8660" w:hanging="360"/>
      </w:pPr>
      <w:rPr>
        <w:rFonts w:ascii="Courier New" w:hAnsi="Courier New" w:cs="Courier New" w:hint="default"/>
      </w:rPr>
    </w:lvl>
    <w:lvl w:ilvl="8" w:tplc="0C070005" w:tentative="1">
      <w:start w:val="1"/>
      <w:numFmt w:val="bullet"/>
      <w:lvlText w:val=""/>
      <w:lvlJc w:val="left"/>
      <w:pPr>
        <w:ind w:left="9380" w:hanging="360"/>
      </w:pPr>
      <w:rPr>
        <w:rFonts w:ascii="Wingdings" w:hAnsi="Wingdings" w:hint="default"/>
      </w:rPr>
    </w:lvl>
  </w:abstractNum>
  <w:abstractNum w:abstractNumId="6" w15:restartNumberingAfterBreak="0">
    <w:nsid w:val="6C84657A"/>
    <w:multiLevelType w:val="hybridMultilevel"/>
    <w:tmpl w:val="72245DC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2D245EF"/>
    <w:multiLevelType w:val="hybridMultilevel"/>
    <w:tmpl w:val="41944BA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QS4HYT2U4tkQ1Up+22OpaJyM1oydyo3jPFRLuuDB2qXKaBlnLt8vrK4ZBIYJjk9WFM630/8/t72AjpKD6GbEnA==" w:salt="yMBsE4df1T1gC2MUgIsXA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777"/>
    <w:rsid w:val="00025CAB"/>
    <w:rsid w:val="000A1E39"/>
    <w:rsid w:val="00186315"/>
    <w:rsid w:val="00196DDD"/>
    <w:rsid w:val="001A7231"/>
    <w:rsid w:val="001C27C5"/>
    <w:rsid w:val="0021600A"/>
    <w:rsid w:val="002A08B6"/>
    <w:rsid w:val="002D2997"/>
    <w:rsid w:val="002F7CED"/>
    <w:rsid w:val="00312D84"/>
    <w:rsid w:val="00362818"/>
    <w:rsid w:val="00386D05"/>
    <w:rsid w:val="003B114E"/>
    <w:rsid w:val="003B53E4"/>
    <w:rsid w:val="003C3540"/>
    <w:rsid w:val="003D6D50"/>
    <w:rsid w:val="00423941"/>
    <w:rsid w:val="004720BF"/>
    <w:rsid w:val="004B6F99"/>
    <w:rsid w:val="004C42CC"/>
    <w:rsid w:val="00517966"/>
    <w:rsid w:val="005604F7"/>
    <w:rsid w:val="0056051F"/>
    <w:rsid w:val="00563090"/>
    <w:rsid w:val="00567081"/>
    <w:rsid w:val="005F0DF5"/>
    <w:rsid w:val="00602A97"/>
    <w:rsid w:val="00675963"/>
    <w:rsid w:val="006E0B61"/>
    <w:rsid w:val="006F5858"/>
    <w:rsid w:val="00795079"/>
    <w:rsid w:val="007A42AB"/>
    <w:rsid w:val="007F75CC"/>
    <w:rsid w:val="008267BB"/>
    <w:rsid w:val="00850909"/>
    <w:rsid w:val="008A58AF"/>
    <w:rsid w:val="008E7AE0"/>
    <w:rsid w:val="008F2BF2"/>
    <w:rsid w:val="00920F5B"/>
    <w:rsid w:val="0092174E"/>
    <w:rsid w:val="00983705"/>
    <w:rsid w:val="009B1CC6"/>
    <w:rsid w:val="009D187A"/>
    <w:rsid w:val="00A4383B"/>
    <w:rsid w:val="00B1307D"/>
    <w:rsid w:val="00B707CA"/>
    <w:rsid w:val="00BE2A72"/>
    <w:rsid w:val="00C21FA1"/>
    <w:rsid w:val="00CA271A"/>
    <w:rsid w:val="00CE17F1"/>
    <w:rsid w:val="00CF65A0"/>
    <w:rsid w:val="00D357E4"/>
    <w:rsid w:val="00D6024A"/>
    <w:rsid w:val="00D74777"/>
    <w:rsid w:val="00DD19D7"/>
    <w:rsid w:val="00E22A04"/>
    <w:rsid w:val="00E55FED"/>
    <w:rsid w:val="00E823E5"/>
    <w:rsid w:val="00EC471C"/>
    <w:rsid w:val="00F9209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F8880-D86A-474C-886A-B6683C02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747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74777"/>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D74777"/>
    <w:pPr>
      <w:ind w:left="720"/>
      <w:contextualSpacing/>
    </w:pPr>
  </w:style>
  <w:style w:type="paragraph" w:styleId="Sprechblasentext">
    <w:name w:val="Balloon Text"/>
    <w:basedOn w:val="Standard"/>
    <w:link w:val="SprechblasentextZchn"/>
    <w:uiPriority w:val="99"/>
    <w:semiHidden/>
    <w:unhideWhenUsed/>
    <w:rsid w:val="00C21FA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21FA1"/>
    <w:rPr>
      <w:rFonts w:ascii="Segoe UI" w:hAnsi="Segoe UI" w:cs="Segoe UI"/>
      <w:sz w:val="18"/>
      <w:szCs w:val="18"/>
    </w:rPr>
  </w:style>
  <w:style w:type="character" w:styleId="Hyperlink">
    <w:name w:val="Hyperlink"/>
    <w:basedOn w:val="Absatz-Standardschriftart"/>
    <w:uiPriority w:val="99"/>
    <w:semiHidden/>
    <w:unhideWhenUsed/>
    <w:rsid w:val="00B707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82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erz.stmk.gv.at"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mailto:erhalterportal@stmk.gv.at"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hyperlink" Target="https://www.verwaltung.steiermark.at/cms/ziel/178984783/D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MKLRApproval xmlns="2e6633c5-ad92-4fe0-9d55-c75f8329ceb0">
      <UserInfo>
        <DisplayName/>
        <AccountId xsi:nil="true"/>
        <AccountType/>
      </UserInfo>
    </STMKLRApproval>
    <STMKLRPageApprovedBy2 xmlns="2e6633c5-ad92-4fe0-9d55-c75f8329ceb0">
      <UserInfo>
        <DisplayName/>
        <AccountId xsi:nil="true"/>
        <AccountType/>
      </UserInfo>
    </STMKLRPageApprovedBy2>
    <STMKLRProject xmlns="2e6633c5-ad92-4fe0-9d55-c75f8329ceb0">KOMO-KP</STMKLRProject>
    <STMKLRPosition xmlns="2e6633c5-ad92-4fe0-9d55-c75f8329ceb0" xsi:nil="true"/>
    <STMKLRPageContact xmlns="2e6633c5-ad92-4fe0-9d55-c75f8329ceb0">
      <UserInfo>
        <DisplayName/>
        <AccountId xsi:nil="true"/>
        <AccountType/>
      </UserInfo>
    </STMKLRPageContact>
    <ed1e61f632e148109fba15a5f0d6c34e xmlns="2e6633c5-ad92-4fe0-9d55-c75f8329ceb0">
      <Terms xmlns="http://schemas.microsoft.com/office/infopath/2007/PartnerControls"/>
    </ed1e61f632e148109fba15a5f0d6c34e>
    <STMKLRPageApprovalDate2 xmlns="2e6633c5-ad92-4fe0-9d55-c75f8329ceb0" xsi:nil="true"/>
    <TaxCatchAll xmlns="2e6633c5-ad92-4fe0-9d55-c75f8329ceb0"/>
    <g10fcaa9ba614022bef7c3ff9cec2cec xmlns="2e6633c5-ad92-4fe0-9d55-c75f8329ceb0">
      <Terms xmlns="http://schemas.microsoft.com/office/infopath/2007/PartnerControls"/>
    </g10fcaa9ba614022bef7c3ff9cec2cec>
    <STMKLRPageApprovedBy xmlns="2e6633c5-ad92-4fe0-9d55-c75f8329ceb0">
      <UserInfo>
        <DisplayName/>
        <AccountId xsi:nil="true"/>
        <AccountType/>
      </UserInfo>
    </STMKLRPageApprovedBy>
    <STMKLRApproval2 xmlns="2e6633c5-ad92-4fe0-9d55-c75f8329ceb0">
      <UserInfo>
        <DisplayName/>
        <AccountId xsi:nil="true"/>
        <AccountType/>
      </UserInfo>
    </STMKLRApproval2>
    <ma969ee1c8414e5990be9d34ae1806ec xmlns="2e6633c5-ad92-4fe0-9d55-c75f8329ceb0">
      <Terms xmlns="http://schemas.microsoft.com/office/infopath/2007/PartnerControls"/>
    </ma969ee1c8414e5990be9d34ae1806ec>
    <STMKLRProjectDocumentDocType xmlns="2e6633c5-ad92-4fe0-9d55-c75f8329ceb0">Allgemeines Dokument</STMKLRProjectDocumentDocType>
    <f6d2354ee20245edb2dbc5cf1e514b79 xmlns="2e6633c5-ad92-4fe0-9d55-c75f8329ceb0">
      <Terms xmlns="http://schemas.microsoft.com/office/infopath/2007/PartnerControls"/>
    </f6d2354ee20245edb2dbc5cf1e514b79>
    <STMKLRPageApprovalDate xmlns="2e6633c5-ad92-4fe0-9d55-c75f8329ce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STMKLRItemAdded</Name>
    <Synchronization>Synchronous</Synchronization>
    <Type>10001</Type>
    <SequenceNumber>10000</SequenceNumber>
    <Url/>
    <Assembly>stmklr.meins.Fundamentals, Version=1.0.0.0, Culture=neutral, PublicKeyToken=7e5748380c0795d0</Assembly>
    <Class>stmklr.meins.Fundamentals.AutomaticTaggingEventReceiver.AutomaticTaggingEventReceiver</Class>
    <Data/>
    <Filter/>
  </Receiver>
  <Receiver>
    <Name>STMKLRItemUpdated</Name>
    <Synchronization>Asynchronous</Synchronization>
    <Type>10002</Type>
    <SequenceNumber>10000</SequenceNumber>
    <Url/>
    <Assembly>stmklr.meins.Fundamentals, Version=1.0.0.0, Culture=neutral, PublicKeyToken=7e5748380c0795d0</Assembly>
    <Class>stmklr.meins.Fundamentals.AutomaticTaggingEventReceiver.AutomaticTaggingEventReceiver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jektdokument" ma:contentTypeID="0x010100D994AA1D7C414BB98001F63F6A79DFD200D025DAAAB8084B4B9B8275F989495A5C0300A214102A31825D499CF3D511EFA9DFFA" ma:contentTypeVersion="8" ma:contentTypeDescription="" ma:contentTypeScope="" ma:versionID="b7ce1eda5371e1faf673079eb91c5bd4">
  <xsd:schema xmlns:xsd="http://www.w3.org/2001/XMLSchema" xmlns:xs="http://www.w3.org/2001/XMLSchema" xmlns:p="http://schemas.microsoft.com/office/2006/metadata/properties" xmlns:ns2="2e6633c5-ad92-4fe0-9d55-c75f8329ceb0" targetNamespace="http://schemas.microsoft.com/office/2006/metadata/properties" ma:root="true" ma:fieldsID="76f0e4605378910f85af10c93dcd2c8f" ns2:_="">
    <xsd:import namespace="2e6633c5-ad92-4fe0-9d55-c75f8329ceb0"/>
    <xsd:element name="properties">
      <xsd:complexType>
        <xsd:sequence>
          <xsd:element name="documentManagement">
            <xsd:complexType>
              <xsd:all>
                <xsd:element ref="ns2:STMKLRProjectDocumentDocType" minOccurs="0"/>
                <xsd:element ref="ns2:STMKLRProject" minOccurs="0"/>
                <xsd:element ref="ns2:STMKLRPageContact" minOccurs="0"/>
                <xsd:element ref="ns2:STMKLRPosition" minOccurs="0"/>
                <xsd:element ref="ns2:STMKLRPageApprovedBy" minOccurs="0"/>
                <xsd:element ref="ns2:STMKLRPageApprovalDate" minOccurs="0"/>
                <xsd:element ref="ns2:STMKLRPageApprovedBy2" minOccurs="0"/>
                <xsd:element ref="ns2:STMKLRPageApprovalDate2" minOccurs="0"/>
                <xsd:element ref="ns2:STMKLRApproval" minOccurs="0"/>
                <xsd:element ref="ns2:STMKLRApproval2" minOccurs="0"/>
                <xsd:element ref="ns2:f6d2354ee20245edb2dbc5cf1e514b79" minOccurs="0"/>
                <xsd:element ref="ns2:TaxCatchAll" minOccurs="0"/>
                <xsd:element ref="ns2:g10fcaa9ba614022bef7c3ff9cec2cec" minOccurs="0"/>
                <xsd:element ref="ns2:TaxCatchAllLabel" minOccurs="0"/>
                <xsd:element ref="ns2:ed1e61f632e148109fba15a5f0d6c34e" minOccurs="0"/>
                <xsd:element ref="ns2:ma969ee1c8414e5990be9d34ae1806e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633c5-ad92-4fe0-9d55-c75f8329ceb0" elementFormDefault="qualified">
    <xsd:import namespace="http://schemas.microsoft.com/office/2006/documentManagement/types"/>
    <xsd:import namespace="http://schemas.microsoft.com/office/infopath/2007/PartnerControls"/>
    <xsd:element name="STMKLRProjectDocumentDocType" ma:index="2" nillable="true" ma:displayName="Dokumentenart" ma:default="Allgemeines Dokument" ma:internalName="STMKLRProjectDocumentDocType" ma:readOnly="false">
      <xsd:simpleType>
        <xsd:restriction base="dms:Choice">
          <xsd:enumeration value="Allgemeines Dokument"/>
          <xsd:enumeration value="Bericht"/>
          <xsd:enumeration value="Dienstanweisung"/>
          <xsd:enumeration value="Konzept"/>
          <xsd:enumeration value="Protokoll"/>
          <xsd:enumeration value="Schulungsunterlage"/>
          <xsd:enumeration value="Technisches Dokument"/>
          <xsd:enumeration value="Projektabschlussbericht"/>
          <xsd:enumeration value="Projektauftrag"/>
          <xsd:enumeration value="Projektstatusbericht"/>
        </xsd:restriction>
      </xsd:simpleType>
    </xsd:element>
    <xsd:element name="STMKLRProject" ma:index="4" nillable="true" ma:displayName="Projekt" ma:internalName="STMKLRProject" ma:readOnly="false">
      <xsd:simpleType>
        <xsd:restriction base="dms:Text"/>
      </xsd:simpleType>
    </xsd:element>
    <xsd:element name="STMKLRPageContact" ma:index="5" nillable="true" ma:displayName="Kontakt für Inhalt" ma:internalName="STMKLRPage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MKLRPosition" ma:index="8" nillable="true" ma:displayName="Sortierung" ma:internalName="STMKLRPosition" ma:readOnly="false">
      <xsd:simpleType>
        <xsd:restriction base="dms:Number"/>
      </xsd:simpleType>
    </xsd:element>
    <xsd:element name="STMKLRPageApprovedBy" ma:index="10" nillable="true" ma:displayName="Freigegeben von" ma:internalName="STMKLRPageApprov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MKLRPageApprovalDate" ma:index="11" nillable="true" ma:displayName="Freigegeben am" ma:format="DateTime" ma:internalName="STMKLRPageApprovalDate" ma:readOnly="false">
      <xsd:simpleType>
        <xsd:restriction base="dms:DateTime"/>
      </xsd:simpleType>
    </xsd:element>
    <xsd:element name="STMKLRPageApprovedBy2" ma:index="12" nillable="true" ma:displayName="Freigegeben von 2" ma:internalName="STMKLRPageApprovedBy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MKLRPageApprovalDate2" ma:index="13" nillable="true" ma:displayName="Freigegeben am 2" ma:format="DateTime" ma:internalName="STMKLRPageApprovalDate2" ma:readOnly="false">
      <xsd:simpleType>
        <xsd:restriction base="dms:DateTime"/>
      </xsd:simpleType>
    </xsd:element>
    <xsd:element name="STMKLRApproval" ma:index="14" nillable="true" ma:displayName="Zur Freigabe" ma:internalName="STMKLRApprova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MKLRApproval2" ma:index="15" nillable="true" ma:displayName="Zur Freigabe 2" ma:internalName="STMKLRApprova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6d2354ee20245edb2dbc5cf1e514b79" ma:index="17" nillable="true" ma:taxonomy="true" ma:internalName="f6d2354ee20245edb2dbc5cf1e514b79" ma:taxonomyFieldName="STMKLRTopics" ma:displayName="Themen" ma:readOnly="false" ma:fieldId="{f6d2354e-e202-45ed-b2db-c5cf1e514b79}" ma:sspId="1125e317-9086-468d-8a21-16f2b8d180ac" ma:termSetId="9a17e848-37f6-4ce1-a108-844c5100bb83" ma:anchorId="00000000-0000-0000-0000-000000000000" ma:open="false" ma:isKeyword="false">
      <xsd:complexType>
        <xsd:sequence>
          <xsd:element ref="pc:Terms" minOccurs="0" maxOccurs="1"/>
        </xsd:sequence>
      </xsd:complexType>
    </xsd:element>
    <xsd:element name="TaxCatchAll" ma:index="18" nillable="true" ma:displayName="Taxonomy Catch All Column" ma:hidden="true" ma:list="{96b203ab-52d0-4508-b67e-818db8e3efe6}" ma:internalName="TaxCatchAll" ma:showField="CatchAllData" ma:web="2e6633c5-ad92-4fe0-9d55-c75f8329ceb0">
      <xsd:complexType>
        <xsd:complexContent>
          <xsd:extension base="dms:MultiChoiceLookup">
            <xsd:sequence>
              <xsd:element name="Value" type="dms:Lookup" maxOccurs="unbounded" minOccurs="0" nillable="true"/>
            </xsd:sequence>
          </xsd:extension>
        </xsd:complexContent>
      </xsd:complexType>
    </xsd:element>
    <xsd:element name="g10fcaa9ba614022bef7c3ff9cec2cec" ma:index="19" nillable="true" ma:taxonomy="true" ma:internalName="g10fcaa9ba614022bef7c3ff9cec2cec" ma:taxonomyFieldName="STMKLRServiceGroups" ma:displayName="Leistungsgruppen" ma:readOnly="false" ma:fieldId="{010fcaa9-ba61-4022-bef7-c3ff9cec2cec}" ma:sspId="1125e317-9086-468d-8a21-16f2b8d180ac" ma:termSetId="82ebe529-378b-40ea-bf39-62036ee2c8b0" ma:anchorId="00000000-0000-0000-0000-000000000000" ma:open="false" ma:isKeyword="false">
      <xsd:complexType>
        <xsd:sequence>
          <xsd:element ref="pc:Terms" minOccurs="0" maxOccurs="1"/>
        </xsd:sequence>
      </xsd:complexType>
    </xsd:element>
    <xsd:element name="TaxCatchAllLabel" ma:index="21" nillable="true" ma:displayName="Taxonomy Catch All Column1" ma:hidden="true" ma:list="{96b203ab-52d0-4508-b67e-818db8e3efe6}" ma:internalName="TaxCatchAllLabel" ma:readOnly="true" ma:showField="CatchAllDataLabel" ma:web="2e6633c5-ad92-4fe0-9d55-c75f8329ceb0">
      <xsd:complexType>
        <xsd:complexContent>
          <xsd:extension base="dms:MultiChoiceLookup">
            <xsd:sequence>
              <xsd:element name="Value" type="dms:Lookup" maxOccurs="unbounded" minOccurs="0" nillable="true"/>
            </xsd:sequence>
          </xsd:extension>
        </xsd:complexContent>
      </xsd:complexType>
    </xsd:element>
    <xsd:element name="ed1e61f632e148109fba15a5f0d6c34e" ma:index="22" nillable="true" ma:taxonomy="true" ma:internalName="ed1e61f632e148109fba15a5f0d6c34e" ma:taxonomyFieldName="STMKLRPageOE" ma:displayName="Organisationseinheit" ma:fieldId="{ed1e61f6-32e1-4810-9fba-15a5f0d6c34e}" ma:sspId="1125e317-9086-468d-8a21-16f2b8d180ac" ma:termSetId="9fff79f6-126b-4c49-a702-208f5292e38a" ma:anchorId="00000000-0000-0000-0000-000000000000" ma:open="false" ma:isKeyword="false">
      <xsd:complexType>
        <xsd:sequence>
          <xsd:element ref="pc:Terms" minOccurs="0" maxOccurs="1"/>
        </xsd:sequence>
      </xsd:complexType>
    </xsd:element>
    <xsd:element name="ma969ee1c8414e5990be9d34ae1806ec" ma:index="24" nillable="true" ma:taxonomy="true" ma:internalName="ma969ee1c8414e5990be9d34ae1806ec" ma:taxonomyFieldName="STMKLRApp" ma:displayName="Anwendung" ma:readOnly="false" ma:fieldId="{6a969ee1-c841-4e59-90be-9d34ae1806ec}" ma:sspId="1125e317-9086-468d-8a21-16f2b8d180ac" ma:termSetId="f79ac112-801d-4db5-adc2-f9736c5112a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303E5-5A86-4432-8352-D46966B39CC1}">
  <ds:schemaRefs>
    <ds:schemaRef ds:uri="http://purl.org/dc/elements/1.1/"/>
    <ds:schemaRef ds:uri="http://schemas.microsoft.com/office/2006/metadata/properties"/>
    <ds:schemaRef ds:uri="http://schemas.microsoft.com/office/2006/documentManagement/types"/>
    <ds:schemaRef ds:uri="2e6633c5-ad92-4fe0-9d55-c75f8329ceb0"/>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D92AE16-BD01-457E-9D74-EB912C21ADF0}">
  <ds:schemaRefs>
    <ds:schemaRef ds:uri="http://schemas.microsoft.com/sharepoint/v3/contenttype/forms"/>
  </ds:schemaRefs>
</ds:datastoreItem>
</file>

<file path=customXml/itemProps3.xml><?xml version="1.0" encoding="utf-8"?>
<ds:datastoreItem xmlns:ds="http://schemas.openxmlformats.org/officeDocument/2006/customXml" ds:itemID="{3FF064ED-B172-4BA1-8C74-6B16554F36C0}">
  <ds:schemaRefs>
    <ds:schemaRef ds:uri="http://schemas.microsoft.com/sharepoint/events"/>
  </ds:schemaRefs>
</ds:datastoreItem>
</file>

<file path=customXml/itemProps4.xml><?xml version="1.0" encoding="utf-8"?>
<ds:datastoreItem xmlns:ds="http://schemas.openxmlformats.org/officeDocument/2006/customXml" ds:itemID="{5919F167-4D43-4C1D-81BA-2B7B9C0CC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633c5-ad92-4fe0-9d55-c75f8329c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911</Words>
  <Characters>5741</Characters>
  <Application>Microsoft Office Word</Application>
  <DocSecurity>8</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Ertl Tanja</dc:creator>
  <cp:keywords/>
  <dc:description/>
  <cp:lastModifiedBy>Schlösser-Gartner Gabriele</cp:lastModifiedBy>
  <cp:revision>3</cp:revision>
  <cp:lastPrinted>2024-02-14T07:42:00Z</cp:lastPrinted>
  <dcterms:created xsi:type="dcterms:W3CDTF">2024-02-14T12:47:00Z</dcterms:created>
  <dcterms:modified xsi:type="dcterms:W3CDTF">2024-02-14T12:49:00Z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0x010100D994AA1D7C414BB98001F63F6A79DFD200D025DAAAB8084B4B9B8275F989495A5C0300A214102A31825D499CF3D511EFA9DFFA</vt:lpwstr>
  </property>
  <property fmtid="{D5CDD505-2E9C-101B-9397-08002B2CF9AE}" pid="3" name="STMKLRPageOE">
    <vt:lpwstr/>
  </property>
  <property fmtid="{D5CDD505-2E9C-101B-9397-08002B2CF9AE}" pid="4" name="STMKLRApp">
    <vt:lpwstr/>
  </property>
  <property fmtid="{D5CDD505-2E9C-101B-9397-08002B2CF9AE}" pid="5" name="STMKLRServiceGroups">
    <vt:lpwstr/>
  </property>
  <property fmtid="{D5CDD505-2E9C-101B-9397-08002B2CF9AE}" pid="6" name="STMKLRTopics">
    <vt:lpwstr/>
  </property>
</Properties>
</file>