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7A" w:rsidRPr="009B141D" w:rsidRDefault="00940D7A" w:rsidP="00940D7A">
      <w:pPr>
        <w:rPr>
          <w:rFonts w:ascii="Calisto MT" w:hAnsi="Calisto MT" w:cs="Arial"/>
          <w:color w:val="002060"/>
          <w:sz w:val="26"/>
          <w:szCs w:val="26"/>
        </w:rPr>
      </w:pPr>
      <w:bookmarkStart w:id="0" w:name="_GoBack"/>
      <w:bookmarkEnd w:id="0"/>
      <w:r>
        <w:rPr>
          <w:rFonts w:ascii="Calisto MT" w:hAnsi="Calisto MT" w:cs="Arial"/>
          <w:noProof/>
          <w:color w:val="002060"/>
          <w:sz w:val="26"/>
          <w:szCs w:val="26"/>
          <w:lang w:val="de-AT" w:eastAsia="de-AT"/>
        </w:rPr>
        <w:drawing>
          <wp:anchor distT="0" distB="0" distL="114300" distR="114300" simplePos="0" relativeHeight="251662336" behindDoc="1" locked="0" layoutInCell="1" allowOverlap="1" wp14:anchorId="15CA1486" wp14:editId="0482130E">
            <wp:simplePos x="0" y="0"/>
            <wp:positionH relativeFrom="column">
              <wp:posOffset>4886960</wp:posOffset>
            </wp:positionH>
            <wp:positionV relativeFrom="paragraph">
              <wp:posOffset>179070</wp:posOffset>
            </wp:positionV>
            <wp:extent cx="1185545" cy="1185545"/>
            <wp:effectExtent l="114300" t="190500" r="167005" b="205105"/>
            <wp:wrapTight wrapText="bothSides">
              <wp:wrapPolygon edited="0">
                <wp:start x="18048" y="-3471"/>
                <wp:lineTo x="-2082" y="-2777"/>
                <wp:lineTo x="-2082" y="19784"/>
                <wp:lineTo x="6247" y="24990"/>
                <wp:lineTo x="21519" y="24990"/>
                <wp:lineTo x="21866" y="24296"/>
                <wp:lineTo x="24296" y="19784"/>
                <wp:lineTo x="24296" y="2777"/>
                <wp:lineTo x="21866" y="-2430"/>
                <wp:lineTo x="21519" y="-3471"/>
                <wp:lineTo x="18048" y="-3471"/>
              </wp:wrapPolygon>
            </wp:wrapTight>
            <wp:docPr id="10" name="Grafik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u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scene3d>
                      <a:camera prst="perspectiveLeft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sto MT" w:hAnsi="Calisto MT" w:cs="Arial"/>
          <w:noProof/>
          <w:color w:val="002060"/>
          <w:sz w:val="26"/>
          <w:szCs w:val="26"/>
          <w:lang w:val="de-AT" w:eastAsia="de-AT"/>
        </w:rPr>
        <w:drawing>
          <wp:anchor distT="0" distB="0" distL="114300" distR="114300" simplePos="0" relativeHeight="251661312" behindDoc="1" locked="0" layoutInCell="1" allowOverlap="1" wp14:anchorId="0D21A04F" wp14:editId="5E0FAE38">
            <wp:simplePos x="0" y="0"/>
            <wp:positionH relativeFrom="column">
              <wp:posOffset>2459355</wp:posOffset>
            </wp:positionH>
            <wp:positionV relativeFrom="paragraph">
              <wp:posOffset>191135</wp:posOffset>
            </wp:positionV>
            <wp:extent cx="1764030" cy="1176020"/>
            <wp:effectExtent l="190500" t="133350" r="217170" b="157480"/>
            <wp:wrapTight wrapText="bothSides">
              <wp:wrapPolygon edited="0">
                <wp:start x="-233" y="-2449"/>
                <wp:lineTo x="-2333" y="-1749"/>
                <wp:lineTo x="-1866" y="20994"/>
                <wp:lineTo x="700" y="23443"/>
                <wp:lineTo x="933" y="24143"/>
                <wp:lineTo x="20760" y="24143"/>
                <wp:lineTo x="20994" y="23443"/>
                <wp:lineTo x="23559" y="20994"/>
                <wp:lineTo x="24026" y="3849"/>
                <wp:lineTo x="22160" y="-1400"/>
                <wp:lineTo x="21927" y="-2449"/>
                <wp:lineTo x="-233" y="-2449"/>
              </wp:wrapPolygon>
            </wp:wrapTight>
            <wp:docPr id="9" name="Grafik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walt2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176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scene3d>
                      <a:camera prst="perspectiveBelow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sto MT" w:hAnsi="Calisto MT" w:cs="Arial"/>
          <w:noProof/>
          <w:color w:val="002060"/>
          <w:sz w:val="26"/>
          <w:szCs w:val="26"/>
          <w:lang w:val="de-AT" w:eastAsia="de-AT"/>
        </w:rPr>
        <w:drawing>
          <wp:anchor distT="0" distB="0" distL="114300" distR="114300" simplePos="0" relativeHeight="251663360" behindDoc="1" locked="0" layoutInCell="1" allowOverlap="1" wp14:anchorId="1A9B8B0A" wp14:editId="5C31B94D">
            <wp:simplePos x="0" y="0"/>
            <wp:positionH relativeFrom="column">
              <wp:posOffset>186055</wp:posOffset>
            </wp:positionH>
            <wp:positionV relativeFrom="paragraph">
              <wp:posOffset>191135</wp:posOffset>
            </wp:positionV>
            <wp:extent cx="1638935" cy="1174115"/>
            <wp:effectExtent l="133350" t="190500" r="151765" b="216535"/>
            <wp:wrapTight wrapText="bothSides">
              <wp:wrapPolygon edited="0">
                <wp:start x="251" y="-3505"/>
                <wp:lineTo x="-1757" y="-2804"/>
                <wp:lineTo x="-1757" y="19976"/>
                <wp:lineTo x="0" y="25233"/>
                <wp:lineTo x="11298" y="25233"/>
                <wp:lineTo x="11549" y="24532"/>
                <wp:lineTo x="23098" y="19626"/>
                <wp:lineTo x="23349" y="-1752"/>
                <wp:lineTo x="20085" y="-2804"/>
                <wp:lineTo x="7030" y="-3505"/>
                <wp:lineTo x="251" y="-3505"/>
              </wp:wrapPolygon>
            </wp:wrapTight>
            <wp:docPr id="8" name="Grafik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ti.jp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174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scene3d>
                      <a:camera prst="perspectiveRight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41D">
        <w:rPr>
          <w:rFonts w:ascii="Calisto MT" w:hAnsi="Calisto MT" w:cs="Arial"/>
          <w:color w:val="002060"/>
          <w:sz w:val="26"/>
          <w:szCs w:val="26"/>
        </w:rPr>
        <w:t xml:space="preserve">                               </w:t>
      </w:r>
    </w:p>
    <w:p w:rsidR="00940D7A" w:rsidRPr="009B141D" w:rsidRDefault="00940D7A" w:rsidP="00940D7A">
      <w:pPr>
        <w:rPr>
          <w:rFonts w:ascii="Calisto MT" w:hAnsi="Calisto MT" w:cs="Arial"/>
          <w:color w:val="002060"/>
          <w:sz w:val="26"/>
          <w:szCs w:val="26"/>
        </w:rPr>
      </w:pPr>
    </w:p>
    <w:p w:rsidR="00940D7A" w:rsidRPr="009B141D" w:rsidRDefault="00940D7A" w:rsidP="00940D7A">
      <w:pPr>
        <w:rPr>
          <w:rFonts w:ascii="Calisto MT" w:hAnsi="Calisto MT" w:cs="Arial"/>
          <w:color w:val="002060"/>
          <w:sz w:val="26"/>
          <w:szCs w:val="26"/>
        </w:rPr>
      </w:pPr>
    </w:p>
    <w:p w:rsidR="00940D7A" w:rsidRPr="009B141D" w:rsidRDefault="00940D7A" w:rsidP="00940D7A">
      <w:pPr>
        <w:rPr>
          <w:rFonts w:ascii="Calisto MT" w:hAnsi="Calisto MT" w:cs="Arial"/>
          <w:color w:val="002060"/>
          <w:sz w:val="26"/>
          <w:szCs w:val="26"/>
        </w:rPr>
      </w:pPr>
    </w:p>
    <w:p w:rsidR="00940D7A" w:rsidRPr="009B141D" w:rsidRDefault="00940D7A" w:rsidP="00940D7A">
      <w:pPr>
        <w:rPr>
          <w:rFonts w:ascii="Calisto MT" w:hAnsi="Calisto MT" w:cs="Arial"/>
          <w:color w:val="002060"/>
          <w:sz w:val="26"/>
          <w:szCs w:val="26"/>
        </w:rPr>
      </w:pPr>
    </w:p>
    <w:p w:rsidR="00940D7A" w:rsidRPr="009B141D" w:rsidRDefault="00940D7A" w:rsidP="00940D7A">
      <w:pPr>
        <w:rPr>
          <w:rFonts w:ascii="Calisto MT" w:hAnsi="Calisto MT" w:cs="Arial"/>
          <w:color w:val="002060"/>
          <w:sz w:val="26"/>
          <w:szCs w:val="26"/>
        </w:rPr>
      </w:pPr>
    </w:p>
    <w:p w:rsidR="00940D7A" w:rsidRPr="009B141D" w:rsidRDefault="00940D7A" w:rsidP="00940D7A">
      <w:pPr>
        <w:rPr>
          <w:rFonts w:ascii="Calisto MT" w:hAnsi="Calisto MT" w:cs="Arial"/>
          <w:color w:val="002060"/>
          <w:sz w:val="26"/>
          <w:szCs w:val="26"/>
        </w:rPr>
      </w:pPr>
    </w:p>
    <w:p w:rsidR="00940D7A" w:rsidRPr="009B141D" w:rsidRDefault="00940D7A" w:rsidP="00940D7A">
      <w:pPr>
        <w:rPr>
          <w:rFonts w:ascii="Calisto MT" w:hAnsi="Calisto MT" w:cs="Arial"/>
          <w:color w:val="002060"/>
          <w:sz w:val="26"/>
          <w:szCs w:val="26"/>
        </w:rPr>
      </w:pPr>
    </w:p>
    <w:p w:rsidR="00940D7A" w:rsidRPr="009B141D" w:rsidRDefault="00940D7A" w:rsidP="00940D7A">
      <w:pPr>
        <w:jc w:val="center"/>
        <w:outlineLvl w:val="0"/>
        <w:rPr>
          <w:rFonts w:ascii="Broadway" w:hAnsi="Broadway" w:cs="Arial"/>
          <w:b/>
          <w:color w:val="002060"/>
          <w:sz w:val="48"/>
          <w:szCs w:val="48"/>
        </w:rPr>
      </w:pPr>
      <w:r w:rsidRPr="009B141D">
        <w:rPr>
          <w:rFonts w:ascii="Broadway" w:hAnsi="Broadway" w:cs="Arial"/>
          <w:b/>
          <w:color w:val="002060"/>
          <w:sz w:val="48"/>
          <w:szCs w:val="48"/>
        </w:rPr>
        <w:t>Anmeldung</w:t>
      </w:r>
    </w:p>
    <w:p w:rsidR="00940D7A" w:rsidRPr="009B141D" w:rsidRDefault="00940D7A" w:rsidP="00940D7A">
      <w:pPr>
        <w:jc w:val="center"/>
        <w:outlineLvl w:val="0"/>
        <w:rPr>
          <w:rFonts w:ascii="Trebuchet MS" w:hAnsi="Trebuchet MS" w:cs="Arial"/>
          <w:color w:val="002060"/>
          <w:sz w:val="28"/>
          <w:szCs w:val="28"/>
        </w:rPr>
      </w:pPr>
      <w:r w:rsidRPr="009B141D">
        <w:rPr>
          <w:rFonts w:ascii="Trebuchet MS" w:hAnsi="Trebuchet MS" w:cs="Arial"/>
          <w:color w:val="002060"/>
          <w:sz w:val="28"/>
          <w:szCs w:val="28"/>
        </w:rPr>
        <w:t xml:space="preserve">per Mail an </w:t>
      </w:r>
      <w:hyperlink r:id="rId9" w:history="1">
        <w:r w:rsidRPr="009B141D">
          <w:rPr>
            <w:rFonts w:ascii="Trebuchet MS" w:hAnsi="Trebuchet MS" w:cs="Arial"/>
            <w:color w:val="002060"/>
            <w:sz w:val="28"/>
            <w:szCs w:val="28"/>
          </w:rPr>
          <w:t>nadja.wambrechtshamer@lsr-stmk.gv.at</w:t>
        </w:r>
      </w:hyperlink>
    </w:p>
    <w:p w:rsidR="00940D7A" w:rsidRPr="00A507BD" w:rsidRDefault="00940D7A" w:rsidP="00940D7A">
      <w:pPr>
        <w:jc w:val="center"/>
        <w:outlineLvl w:val="0"/>
        <w:rPr>
          <w:rFonts w:ascii="Trebuchet MS" w:hAnsi="Trebuchet MS" w:cs="Arial"/>
          <w:b/>
          <w:color w:val="002060"/>
          <w:sz w:val="20"/>
          <w:szCs w:val="20"/>
        </w:rPr>
      </w:pPr>
    </w:p>
    <w:p w:rsidR="00940D7A" w:rsidRPr="00A507BD" w:rsidRDefault="00940D7A" w:rsidP="00A507BD">
      <w:pPr>
        <w:jc w:val="center"/>
        <w:outlineLvl w:val="0"/>
        <w:rPr>
          <w:rFonts w:ascii="Broadway" w:hAnsi="Broadway" w:cs="Arial"/>
          <w:b/>
          <w:color w:val="002060"/>
          <w:sz w:val="30"/>
          <w:szCs w:val="30"/>
        </w:rPr>
      </w:pPr>
      <w:r>
        <w:rPr>
          <w:rFonts w:ascii="Broadway" w:hAnsi="Broadway" w:cs="Arial"/>
          <w:b/>
          <w:color w:val="002060"/>
          <w:sz w:val="30"/>
          <w:szCs w:val="30"/>
        </w:rPr>
        <w:t>10</w:t>
      </w:r>
      <w:r w:rsidRPr="00480596">
        <w:rPr>
          <w:rFonts w:ascii="Broadway" w:hAnsi="Broadway" w:cs="Arial"/>
          <w:b/>
          <w:color w:val="002060"/>
          <w:sz w:val="30"/>
          <w:szCs w:val="30"/>
        </w:rPr>
        <w:t xml:space="preserve">. Fachtagung für </w:t>
      </w:r>
      <w:r>
        <w:rPr>
          <w:rFonts w:ascii="Broadway" w:hAnsi="Broadway" w:cs="Arial"/>
          <w:b/>
          <w:color w:val="002060"/>
          <w:sz w:val="30"/>
          <w:szCs w:val="30"/>
        </w:rPr>
        <w:t>a</w:t>
      </w:r>
      <w:r w:rsidRPr="00480596">
        <w:rPr>
          <w:rFonts w:ascii="Broadway" w:hAnsi="Broadway" w:cs="Arial"/>
          <w:b/>
          <w:color w:val="002060"/>
          <w:sz w:val="30"/>
          <w:szCs w:val="30"/>
        </w:rPr>
        <w:t xml:space="preserve">ngewandte Psychologie in der Pädagogik </w:t>
      </w:r>
    </w:p>
    <w:p w:rsidR="00940D7A" w:rsidRDefault="00940D7A" w:rsidP="00940D7A">
      <w:pPr>
        <w:jc w:val="center"/>
        <w:outlineLvl w:val="0"/>
        <w:rPr>
          <w:rFonts w:ascii="Broadway" w:hAnsi="Broadway" w:cs="Arial"/>
          <w:b/>
          <w:color w:val="002060"/>
          <w:sz w:val="36"/>
          <w:szCs w:val="36"/>
        </w:rPr>
      </w:pPr>
      <w:r>
        <w:rPr>
          <w:rFonts w:ascii="Broadway" w:hAnsi="Broadway" w:cs="Arial"/>
          <w:b/>
          <w:color w:val="002060"/>
          <w:sz w:val="36"/>
          <w:szCs w:val="36"/>
        </w:rPr>
        <w:t xml:space="preserve">FANATISIERUNG, RADIKALISIERUNG, GEWALT </w:t>
      </w:r>
    </w:p>
    <w:p w:rsidR="00940D7A" w:rsidRPr="00480596" w:rsidRDefault="00940D7A" w:rsidP="00940D7A">
      <w:pPr>
        <w:jc w:val="center"/>
        <w:outlineLvl w:val="0"/>
        <w:rPr>
          <w:rFonts w:ascii="Broadway" w:hAnsi="Broadway" w:cs="Arial"/>
          <w:b/>
          <w:color w:val="002060"/>
          <w:sz w:val="12"/>
          <w:szCs w:val="12"/>
        </w:rPr>
      </w:pPr>
    </w:p>
    <w:p w:rsidR="00940D7A" w:rsidRPr="00A507BD" w:rsidRDefault="00940D7A" w:rsidP="00A507BD">
      <w:pPr>
        <w:jc w:val="center"/>
        <w:outlineLvl w:val="0"/>
        <w:rPr>
          <w:rFonts w:ascii="Broadway" w:hAnsi="Broadway" w:cs="Arial"/>
          <w:b/>
          <w:color w:val="002060"/>
          <w:sz w:val="26"/>
          <w:szCs w:val="26"/>
        </w:rPr>
      </w:pPr>
      <w:r>
        <w:rPr>
          <w:rFonts w:ascii="Broadway" w:hAnsi="Broadway" w:cs="Arial"/>
          <w:b/>
          <w:color w:val="002060"/>
          <w:sz w:val="26"/>
          <w:szCs w:val="26"/>
        </w:rPr>
        <w:t>K</w:t>
      </w:r>
      <w:r w:rsidRPr="00480596">
        <w:rPr>
          <w:rFonts w:ascii="Broadway" w:hAnsi="Broadway" w:cs="Arial"/>
          <w:b/>
          <w:color w:val="002060"/>
          <w:sz w:val="26"/>
          <w:szCs w:val="26"/>
        </w:rPr>
        <w:t>PH Graz  2</w:t>
      </w:r>
      <w:r>
        <w:rPr>
          <w:rFonts w:ascii="Broadway" w:hAnsi="Broadway" w:cs="Arial"/>
          <w:b/>
          <w:color w:val="002060"/>
          <w:sz w:val="26"/>
          <w:szCs w:val="26"/>
        </w:rPr>
        <w:t>3. 01.2016</w:t>
      </w:r>
    </w:p>
    <w:p w:rsidR="00940D7A" w:rsidRPr="00C35D11" w:rsidRDefault="00940D7A" w:rsidP="00940D7A">
      <w:pPr>
        <w:rPr>
          <w:rFonts w:ascii="Arial" w:hAnsi="Arial" w:cs="Arial"/>
          <w:b/>
          <w:sz w:val="16"/>
          <w:szCs w:val="16"/>
          <w:lang w:val="de-AT"/>
        </w:rPr>
      </w:pPr>
    </w:p>
    <w:tbl>
      <w:tblPr>
        <w:tblpPr w:leftFromText="141" w:rightFromText="141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8032"/>
      </w:tblGrid>
      <w:tr w:rsidR="00940D7A" w:rsidRPr="00FF1392" w:rsidTr="004F6389">
        <w:trPr>
          <w:trHeight w:val="425"/>
        </w:trPr>
        <w:tc>
          <w:tcPr>
            <w:tcW w:w="1256" w:type="dxa"/>
            <w:tcMar>
              <w:top w:w="57" w:type="dxa"/>
              <w:bottom w:w="57" w:type="dxa"/>
            </w:tcMar>
            <w:vAlign w:val="center"/>
          </w:tcPr>
          <w:p w:rsidR="00940D7A" w:rsidRPr="00FF1392" w:rsidRDefault="00940D7A" w:rsidP="004F6389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</w:pPr>
            <w:r w:rsidRPr="00E60997"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  <w:t>Name:</w:t>
            </w:r>
            <w:r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  <w:t xml:space="preserve"> </w:t>
            </w:r>
            <w:r w:rsidRPr="00E60997"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2060"/>
              <w:sz w:val="22"/>
              <w:szCs w:val="22"/>
              <w:lang w:val="it-IT"/>
            </w:rPr>
            <w:id w:val="-50867592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032" w:type="dxa"/>
                <w:tcMar>
                  <w:top w:w="57" w:type="dxa"/>
                  <w:bottom w:w="57" w:type="dxa"/>
                </w:tcMar>
                <w:vAlign w:val="center"/>
              </w:tcPr>
              <w:p w:rsidR="00940D7A" w:rsidRPr="00FF1392" w:rsidRDefault="00A37AA3" w:rsidP="004F6389">
                <w:pPr>
                  <w:rPr>
                    <w:rFonts w:ascii="Arial" w:hAnsi="Arial" w:cs="Arial"/>
                    <w:color w:val="002060"/>
                    <w:sz w:val="22"/>
                    <w:szCs w:val="22"/>
                    <w:lang w:val="it-IT"/>
                  </w:rPr>
                </w:pPr>
                <w:r w:rsidRPr="00F7571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40D7A" w:rsidRPr="00FF1392" w:rsidTr="004F6389">
        <w:trPr>
          <w:trHeight w:val="425"/>
        </w:trPr>
        <w:tc>
          <w:tcPr>
            <w:tcW w:w="1256" w:type="dxa"/>
            <w:tcMar>
              <w:top w:w="57" w:type="dxa"/>
              <w:bottom w:w="57" w:type="dxa"/>
            </w:tcMar>
            <w:vAlign w:val="center"/>
          </w:tcPr>
          <w:p w:rsidR="00940D7A" w:rsidRPr="00FF1392" w:rsidRDefault="00940D7A" w:rsidP="004F6389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</w:pPr>
            <w:r w:rsidRPr="00FF1392"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  <w:t>E-</w:t>
            </w:r>
            <w:r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  <w:t>M</w:t>
            </w:r>
            <w:r w:rsidRPr="00FF1392"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  <w:t>ail:</w:t>
            </w:r>
          </w:p>
        </w:tc>
        <w:sdt>
          <w:sdtPr>
            <w:rPr>
              <w:rFonts w:ascii="Arial" w:hAnsi="Arial" w:cs="Arial"/>
              <w:color w:val="002060"/>
              <w:sz w:val="22"/>
              <w:szCs w:val="22"/>
              <w:lang w:val="it-IT"/>
            </w:rPr>
            <w:id w:val="22194934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032" w:type="dxa"/>
                <w:tcMar>
                  <w:top w:w="57" w:type="dxa"/>
                  <w:bottom w:w="57" w:type="dxa"/>
                </w:tcMar>
                <w:vAlign w:val="center"/>
              </w:tcPr>
              <w:p w:rsidR="00940D7A" w:rsidRPr="00FF1392" w:rsidRDefault="00E55A1E" w:rsidP="004F6389">
                <w:pPr>
                  <w:rPr>
                    <w:rFonts w:ascii="Arial" w:hAnsi="Arial" w:cs="Arial"/>
                    <w:color w:val="002060"/>
                    <w:sz w:val="22"/>
                    <w:szCs w:val="22"/>
                    <w:lang w:val="it-IT"/>
                  </w:rPr>
                </w:pPr>
                <w:r w:rsidRPr="00F7571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40D7A" w:rsidRPr="00E60997" w:rsidTr="004F6389">
        <w:trPr>
          <w:trHeight w:val="425"/>
        </w:trPr>
        <w:tc>
          <w:tcPr>
            <w:tcW w:w="1256" w:type="dxa"/>
            <w:tcMar>
              <w:top w:w="57" w:type="dxa"/>
              <w:bottom w:w="57" w:type="dxa"/>
            </w:tcMar>
            <w:vAlign w:val="center"/>
          </w:tcPr>
          <w:p w:rsidR="00940D7A" w:rsidRPr="00FF1392" w:rsidRDefault="00940D7A" w:rsidP="004F6389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</w:pPr>
            <w:r w:rsidRPr="00FF1392"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  <w:t xml:space="preserve">Telefon: </w:t>
            </w:r>
          </w:p>
        </w:tc>
        <w:sdt>
          <w:sdtPr>
            <w:rPr>
              <w:rFonts w:ascii="Arial" w:hAnsi="Arial" w:cs="Arial"/>
              <w:color w:val="002060"/>
              <w:sz w:val="22"/>
              <w:szCs w:val="22"/>
              <w:lang w:val="it-IT"/>
            </w:rPr>
            <w:id w:val="-1203013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032" w:type="dxa"/>
                <w:tcMar>
                  <w:top w:w="57" w:type="dxa"/>
                  <w:bottom w:w="57" w:type="dxa"/>
                </w:tcMar>
                <w:vAlign w:val="center"/>
              </w:tcPr>
              <w:p w:rsidR="00940D7A" w:rsidRPr="00FF1392" w:rsidRDefault="00E55A1E" w:rsidP="004F6389">
                <w:pPr>
                  <w:rPr>
                    <w:rFonts w:ascii="Arial" w:hAnsi="Arial" w:cs="Arial"/>
                    <w:color w:val="002060"/>
                    <w:sz w:val="22"/>
                    <w:szCs w:val="22"/>
                    <w:lang w:val="it-IT"/>
                  </w:rPr>
                </w:pPr>
                <w:r w:rsidRPr="00F7571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40D7A" w:rsidRPr="00FF1392" w:rsidTr="004F6389">
        <w:trPr>
          <w:trHeight w:val="425"/>
        </w:trPr>
        <w:tc>
          <w:tcPr>
            <w:tcW w:w="1256" w:type="dxa"/>
            <w:tcMar>
              <w:top w:w="57" w:type="dxa"/>
              <w:bottom w:w="57" w:type="dxa"/>
            </w:tcMar>
            <w:vAlign w:val="center"/>
          </w:tcPr>
          <w:p w:rsidR="00940D7A" w:rsidRPr="00FF1392" w:rsidRDefault="00940D7A" w:rsidP="004F6389">
            <w:pPr>
              <w:jc w:val="right"/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</w:pPr>
            <w:r w:rsidRPr="00FF1392"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  <w:t>Anschrift:</w:t>
            </w:r>
          </w:p>
        </w:tc>
        <w:sdt>
          <w:sdtPr>
            <w:rPr>
              <w:rFonts w:ascii="Arial" w:hAnsi="Arial" w:cs="Arial"/>
              <w:color w:val="002060"/>
              <w:sz w:val="22"/>
              <w:szCs w:val="22"/>
              <w:lang w:val="it-IT"/>
            </w:rPr>
            <w:id w:val="-12580602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032" w:type="dxa"/>
                <w:tcMar>
                  <w:top w:w="57" w:type="dxa"/>
                  <w:bottom w:w="57" w:type="dxa"/>
                </w:tcMar>
                <w:vAlign w:val="center"/>
              </w:tcPr>
              <w:p w:rsidR="00940D7A" w:rsidRPr="00FF1392" w:rsidRDefault="00E55A1E" w:rsidP="004F6389">
                <w:pPr>
                  <w:rPr>
                    <w:rFonts w:ascii="Arial" w:hAnsi="Arial" w:cs="Arial"/>
                    <w:color w:val="002060"/>
                    <w:sz w:val="22"/>
                    <w:szCs w:val="22"/>
                    <w:lang w:val="it-IT"/>
                  </w:rPr>
                </w:pPr>
                <w:r w:rsidRPr="00F7571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40D7A" w:rsidRPr="00FF1392" w:rsidTr="004F6389">
        <w:trPr>
          <w:trHeight w:hRule="exact" w:val="482"/>
        </w:trPr>
        <w:sdt>
          <w:sdtPr>
            <w:rPr>
              <w:rFonts w:ascii="Arial" w:hAnsi="Arial" w:cs="Arial"/>
              <w:color w:val="002060"/>
              <w:sz w:val="32"/>
              <w:szCs w:val="32"/>
              <w:lang w:val="it-IT"/>
            </w:rPr>
            <w:id w:val="-57088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tcMar>
                  <w:top w:w="57" w:type="dxa"/>
                  <w:bottom w:w="57" w:type="dxa"/>
                </w:tcMar>
                <w:vAlign w:val="center"/>
              </w:tcPr>
              <w:p w:rsidR="00940D7A" w:rsidRPr="00C60680" w:rsidRDefault="009928C7" w:rsidP="004F6389">
                <w:pPr>
                  <w:jc w:val="right"/>
                  <w:rPr>
                    <w:rFonts w:ascii="Arial" w:hAnsi="Arial" w:cs="Arial"/>
                    <w:color w:val="002060"/>
                    <w:sz w:val="32"/>
                    <w:szCs w:val="32"/>
                    <w:lang w:val="it-IT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tc>
          <w:tcPr>
            <w:tcW w:w="8032" w:type="dxa"/>
            <w:tcMar>
              <w:top w:w="57" w:type="dxa"/>
              <w:bottom w:w="57" w:type="dxa"/>
            </w:tcMar>
            <w:vAlign w:val="center"/>
          </w:tcPr>
          <w:p w:rsidR="00940D7A" w:rsidRPr="00FF1392" w:rsidRDefault="00940D7A" w:rsidP="004F6389">
            <w:pPr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</w:pPr>
            <w:r w:rsidRPr="00FF1392"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  <w:t xml:space="preserve">Lehrer/in am </w:t>
            </w:r>
            <w:r w:rsidRPr="00FF1392">
              <w:rPr>
                <w:rFonts w:ascii="Arial" w:hAnsi="Arial" w:cs="Arial"/>
                <w:b/>
                <w:color w:val="002060"/>
                <w:sz w:val="22"/>
                <w:szCs w:val="22"/>
                <w:lang w:val="it-IT"/>
              </w:rPr>
              <w:t>Schulstandor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  <w:lang w:val="it-IT"/>
              </w:rPr>
              <w:t>t</w:t>
            </w:r>
            <w:r w:rsidR="00E55A1E">
              <w:rPr>
                <w:rFonts w:ascii="Arial" w:hAnsi="Arial" w:cs="Arial"/>
                <w:b/>
                <w:color w:val="002060"/>
                <w:sz w:val="22"/>
                <w:szCs w:val="22"/>
                <w:lang w:val="it-IT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color w:val="002060"/>
                  <w:sz w:val="22"/>
                  <w:szCs w:val="22"/>
                  <w:lang w:val="it-IT"/>
                </w:rPr>
                <w:id w:val="-61521172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55A1E" w:rsidRPr="00F757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40D7A" w:rsidRPr="00FF1392" w:rsidTr="004F6389">
        <w:trPr>
          <w:trHeight w:hRule="exact" w:val="482"/>
        </w:trPr>
        <w:sdt>
          <w:sdtPr>
            <w:rPr>
              <w:rFonts w:ascii="Arial" w:hAnsi="Arial" w:cs="Arial"/>
              <w:color w:val="002060"/>
              <w:sz w:val="32"/>
              <w:szCs w:val="32"/>
              <w:lang w:val="it-IT"/>
            </w:rPr>
            <w:id w:val="-2048746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tcMar>
                  <w:top w:w="57" w:type="dxa"/>
                  <w:bottom w:w="57" w:type="dxa"/>
                </w:tcMar>
                <w:vAlign w:val="center"/>
              </w:tcPr>
              <w:p w:rsidR="00940D7A" w:rsidRPr="00C60680" w:rsidRDefault="000D6B0C" w:rsidP="004F6389">
                <w:pPr>
                  <w:jc w:val="right"/>
                  <w:rPr>
                    <w:rFonts w:ascii="Arial" w:hAnsi="Arial" w:cs="Arial"/>
                    <w:noProof/>
                    <w:color w:val="002060"/>
                    <w:sz w:val="32"/>
                    <w:szCs w:val="32"/>
                    <w:lang w:val="de-AT" w:eastAsia="de-AT"/>
                  </w:rPr>
                </w:pPr>
                <w:r w:rsidRPr="00C60680">
                  <w:rPr>
                    <w:rFonts w:ascii="MS Gothic" w:eastAsia="MS Gothic" w:hAnsi="MS Gothic" w:cs="Arial" w:hint="eastAsia"/>
                    <w:color w:val="002060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tc>
          <w:tcPr>
            <w:tcW w:w="8032" w:type="dxa"/>
            <w:tcMar>
              <w:top w:w="57" w:type="dxa"/>
              <w:bottom w:w="57" w:type="dxa"/>
            </w:tcMar>
            <w:vAlign w:val="center"/>
          </w:tcPr>
          <w:p w:rsidR="00940D7A" w:rsidRPr="00FF1392" w:rsidRDefault="00940D7A" w:rsidP="004F6389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de-AT" w:eastAsia="de-AT"/>
              </w:rPr>
            </w:pPr>
            <w:r w:rsidRPr="00FF1392"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  <w:t>Kindergarten-/Hortpädagog/e/in</w:t>
            </w:r>
          </w:p>
        </w:tc>
      </w:tr>
      <w:tr w:rsidR="00940D7A" w:rsidRPr="00FF1392" w:rsidTr="004F6389">
        <w:trPr>
          <w:trHeight w:hRule="exact" w:val="482"/>
        </w:trPr>
        <w:tc>
          <w:tcPr>
            <w:tcW w:w="1256" w:type="dxa"/>
            <w:tcMar>
              <w:top w:w="57" w:type="dxa"/>
              <w:bottom w:w="57" w:type="dxa"/>
            </w:tcMar>
            <w:vAlign w:val="center"/>
          </w:tcPr>
          <w:p w:rsidR="00940D7A" w:rsidRPr="00C60680" w:rsidRDefault="00185A42" w:rsidP="004F6389">
            <w:pPr>
              <w:jc w:val="right"/>
              <w:rPr>
                <w:rFonts w:ascii="Arial" w:hAnsi="Arial" w:cs="Arial"/>
                <w:color w:val="002060"/>
                <w:sz w:val="32"/>
                <w:szCs w:val="32"/>
                <w:lang w:val="it-IT"/>
              </w:rPr>
            </w:pPr>
            <w:sdt>
              <w:sdtPr>
                <w:rPr>
                  <w:rFonts w:ascii="Arial" w:hAnsi="Arial" w:cs="Arial"/>
                  <w:color w:val="002060"/>
                  <w:sz w:val="32"/>
                  <w:szCs w:val="32"/>
                  <w:lang w:val="it-IT"/>
                </w:rPr>
                <w:id w:val="-106110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D7A" w:rsidRPr="00C60680">
                  <w:rPr>
                    <w:rFonts w:ascii="MS Gothic" w:eastAsia="MS Gothic" w:hAnsi="MS Gothic" w:cs="Arial" w:hint="eastAsia"/>
                    <w:color w:val="002060"/>
                    <w:sz w:val="32"/>
                    <w:szCs w:val="32"/>
                    <w:lang w:val="it-IT"/>
                  </w:rPr>
                  <w:t>☐</w:t>
                </w:r>
              </w:sdtContent>
            </w:sdt>
            <w:r w:rsidR="00940D7A" w:rsidRPr="00C60680">
              <w:rPr>
                <w:rFonts w:ascii="Arial" w:hAnsi="Arial" w:cs="Arial"/>
                <w:color w:val="002060"/>
                <w:sz w:val="32"/>
                <w:szCs w:val="32"/>
                <w:lang w:val="it-IT"/>
              </w:rPr>
              <w:t xml:space="preserve">  </w:t>
            </w:r>
          </w:p>
        </w:tc>
        <w:tc>
          <w:tcPr>
            <w:tcW w:w="8032" w:type="dxa"/>
            <w:tcMar>
              <w:top w:w="57" w:type="dxa"/>
              <w:bottom w:w="57" w:type="dxa"/>
            </w:tcMar>
            <w:vAlign w:val="center"/>
          </w:tcPr>
          <w:p w:rsidR="00940D7A" w:rsidRPr="00FF1392" w:rsidRDefault="00940D7A" w:rsidP="004F6389">
            <w:pPr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</w:pPr>
            <w:r w:rsidRPr="00FF1392"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  <w:t>Sozialpädagog/e/in</w:t>
            </w:r>
          </w:p>
        </w:tc>
      </w:tr>
      <w:tr w:rsidR="00940D7A" w:rsidRPr="00FF1392" w:rsidTr="004F6389">
        <w:trPr>
          <w:trHeight w:hRule="exact" w:val="482"/>
        </w:trPr>
        <w:sdt>
          <w:sdtPr>
            <w:rPr>
              <w:rFonts w:ascii="Arial" w:hAnsi="Arial" w:cs="Arial"/>
              <w:color w:val="002060"/>
              <w:sz w:val="32"/>
              <w:szCs w:val="32"/>
              <w:lang w:val="it-IT"/>
            </w:rPr>
            <w:id w:val="78445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tcMar>
                  <w:top w:w="57" w:type="dxa"/>
                  <w:bottom w:w="57" w:type="dxa"/>
                </w:tcMar>
                <w:vAlign w:val="center"/>
              </w:tcPr>
              <w:p w:rsidR="00940D7A" w:rsidRPr="00C60680" w:rsidRDefault="00C60680" w:rsidP="004F6389">
                <w:pPr>
                  <w:jc w:val="right"/>
                  <w:rPr>
                    <w:rFonts w:ascii="Arial" w:hAnsi="Arial" w:cs="Arial"/>
                    <w:color w:val="002060"/>
                    <w:sz w:val="32"/>
                    <w:szCs w:val="32"/>
                    <w:lang w:val="it-IT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tc>
          <w:tcPr>
            <w:tcW w:w="8032" w:type="dxa"/>
            <w:tcMar>
              <w:top w:w="57" w:type="dxa"/>
              <w:bottom w:w="57" w:type="dxa"/>
            </w:tcMar>
            <w:vAlign w:val="center"/>
          </w:tcPr>
          <w:p w:rsidR="00940D7A" w:rsidRPr="00FF1392" w:rsidRDefault="00940D7A" w:rsidP="004F6389">
            <w:pPr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</w:pPr>
            <w:r w:rsidRPr="00FF1392"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  <w:t>Psycholog/e/in</w:t>
            </w:r>
          </w:p>
        </w:tc>
      </w:tr>
      <w:tr w:rsidR="00940D7A" w:rsidRPr="00FF1392" w:rsidTr="004F6389">
        <w:trPr>
          <w:trHeight w:hRule="exact" w:val="482"/>
        </w:trPr>
        <w:sdt>
          <w:sdtPr>
            <w:rPr>
              <w:rFonts w:ascii="Arial" w:hAnsi="Arial" w:cs="Arial"/>
              <w:color w:val="002060"/>
              <w:sz w:val="32"/>
              <w:szCs w:val="32"/>
              <w:lang w:val="it-IT"/>
            </w:rPr>
            <w:id w:val="-209098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tcMar>
                  <w:top w:w="57" w:type="dxa"/>
                  <w:bottom w:w="57" w:type="dxa"/>
                </w:tcMar>
                <w:vAlign w:val="center"/>
              </w:tcPr>
              <w:p w:rsidR="00940D7A" w:rsidRPr="00C60680" w:rsidRDefault="00940D7A" w:rsidP="004F6389">
                <w:pPr>
                  <w:jc w:val="right"/>
                  <w:rPr>
                    <w:rFonts w:ascii="Arial" w:hAnsi="Arial" w:cs="Arial"/>
                    <w:noProof/>
                    <w:color w:val="002060"/>
                    <w:sz w:val="32"/>
                    <w:szCs w:val="32"/>
                    <w:lang w:val="de-AT" w:eastAsia="de-AT"/>
                  </w:rPr>
                </w:pPr>
                <w:r w:rsidRPr="00C60680">
                  <w:rPr>
                    <w:rFonts w:ascii="MS Gothic" w:eastAsia="MS Gothic" w:hAnsi="MS Gothic" w:cs="Arial" w:hint="eastAsia"/>
                    <w:color w:val="002060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tc>
          <w:tcPr>
            <w:tcW w:w="8032" w:type="dxa"/>
            <w:tcMar>
              <w:top w:w="57" w:type="dxa"/>
              <w:bottom w:w="57" w:type="dxa"/>
            </w:tcMar>
            <w:vAlign w:val="center"/>
          </w:tcPr>
          <w:p w:rsidR="00940D7A" w:rsidRPr="00FF1392" w:rsidRDefault="00940D7A" w:rsidP="004F6389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de-AT" w:eastAsia="de-AT"/>
              </w:rPr>
            </w:pPr>
            <w:r w:rsidRPr="00FF1392"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  <w:t>Andere Berufsgruppe</w:t>
            </w:r>
            <w:r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  <w:t>n</w:t>
            </w:r>
          </w:p>
        </w:tc>
      </w:tr>
      <w:tr w:rsidR="00940D7A" w:rsidRPr="00FF1392" w:rsidTr="004F6389">
        <w:trPr>
          <w:trHeight w:val="170"/>
        </w:trPr>
        <w:tc>
          <w:tcPr>
            <w:tcW w:w="9288" w:type="dxa"/>
            <w:gridSpan w:val="2"/>
            <w:tcMar>
              <w:top w:w="57" w:type="dxa"/>
              <w:bottom w:w="57" w:type="dxa"/>
            </w:tcMar>
            <w:vAlign w:val="center"/>
          </w:tcPr>
          <w:p w:rsidR="00940D7A" w:rsidRPr="00FF1392" w:rsidRDefault="00940D7A" w:rsidP="004F6389">
            <w:pPr>
              <w:outlineLvl w:val="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FF1392">
              <w:rPr>
                <w:rFonts w:ascii="Arial" w:hAnsi="Arial" w:cs="Arial"/>
                <w:b/>
                <w:color w:val="002060"/>
                <w:sz w:val="22"/>
                <w:szCs w:val="22"/>
              </w:rPr>
              <w:t>Angabe des gewählten Workshops:</w:t>
            </w:r>
          </w:p>
        </w:tc>
      </w:tr>
      <w:tr w:rsidR="00940D7A" w:rsidRPr="00FF1392" w:rsidTr="004F6389">
        <w:trPr>
          <w:trHeight w:hRule="exact" w:val="907"/>
        </w:trPr>
        <w:tc>
          <w:tcPr>
            <w:tcW w:w="1256" w:type="dxa"/>
            <w:tcMar>
              <w:top w:w="57" w:type="dxa"/>
              <w:bottom w:w="57" w:type="dxa"/>
            </w:tcMar>
            <w:vAlign w:val="center"/>
          </w:tcPr>
          <w:p w:rsidR="00940D7A" w:rsidRPr="00C60680" w:rsidRDefault="00185A42" w:rsidP="004F6389">
            <w:pPr>
              <w:jc w:val="right"/>
              <w:outlineLvl w:val="0"/>
              <w:rPr>
                <w:rFonts w:ascii="Arial" w:hAnsi="Arial" w:cs="Arial"/>
                <w:color w:val="002060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color w:val="002060"/>
                  <w:sz w:val="32"/>
                  <w:szCs w:val="32"/>
                  <w:lang w:val="it-IT"/>
                </w:rPr>
                <w:id w:val="-42442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A9">
                  <w:rPr>
                    <w:rFonts w:ascii="MS Gothic" w:eastAsia="MS Gothic" w:hAnsi="MS Gothic" w:cs="Arial" w:hint="eastAsia"/>
                    <w:color w:val="002060"/>
                    <w:sz w:val="32"/>
                    <w:szCs w:val="32"/>
                    <w:lang w:val="it-IT"/>
                  </w:rPr>
                  <w:t>☐</w:t>
                </w:r>
              </w:sdtContent>
            </w:sdt>
            <w:r w:rsidR="00940D7A" w:rsidRPr="00C60680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8032" w:type="dxa"/>
            <w:tcMar>
              <w:top w:w="57" w:type="dxa"/>
              <w:bottom w:w="57" w:type="dxa"/>
            </w:tcMar>
            <w:vAlign w:val="center"/>
          </w:tcPr>
          <w:p w:rsidR="00940D7A" w:rsidRPr="00FF1392" w:rsidRDefault="00940D7A" w:rsidP="004F6389">
            <w:pPr>
              <w:outlineLvl w:val="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F1392">
              <w:rPr>
                <w:rFonts w:ascii="Arial" w:hAnsi="Arial" w:cs="Arial"/>
                <w:b/>
                <w:color w:val="002060"/>
                <w:sz w:val="22"/>
                <w:szCs w:val="22"/>
              </w:rPr>
              <w:t>Workshop A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</w:t>
            </w:r>
            <w:r w:rsidRPr="009231D1">
              <w:rPr>
                <w:rFonts w:ascii="Arial" w:hAnsi="Arial" w:cs="Arial"/>
                <w:color w:val="002060"/>
                <w:sz w:val="22"/>
                <w:szCs w:val="22"/>
              </w:rPr>
              <w:t>Mag. Dr. Ernst Fürlinger</w:t>
            </w:r>
          </w:p>
          <w:p w:rsidR="00940D7A" w:rsidRPr="003E6498" w:rsidRDefault="00940D7A" w:rsidP="004F6389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  <w:lang w:eastAsia="de-AT"/>
              </w:rPr>
            </w:pPr>
            <w:r w:rsidRPr="003E6498">
              <w:rPr>
                <w:rFonts w:ascii="Arial" w:hAnsi="Arial" w:cs="Arial"/>
                <w:color w:val="002060"/>
                <w:sz w:val="22"/>
                <w:szCs w:val="22"/>
                <w:lang w:eastAsia="de-AT"/>
              </w:rPr>
              <w:t xml:space="preserve">„Präventionsmaßnahmen im Kontext neo-salafistischer Radikalisierung </w:t>
            </w:r>
            <w:r w:rsidRPr="009B141D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–</w:t>
            </w:r>
            <w:r w:rsidRPr="003E6498">
              <w:rPr>
                <w:rFonts w:ascii="Arial" w:hAnsi="Arial" w:cs="Arial"/>
                <w:color w:val="002060"/>
                <w:sz w:val="22"/>
                <w:szCs w:val="22"/>
                <w:lang w:eastAsia="de-AT"/>
              </w:rPr>
              <w:t xml:space="preserve"> </w:t>
            </w:r>
          </w:p>
          <w:p w:rsidR="00940D7A" w:rsidRPr="00FF1392" w:rsidRDefault="00940D7A" w:rsidP="004F6389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E6498">
              <w:rPr>
                <w:rFonts w:ascii="Arial" w:hAnsi="Arial" w:cs="Arial"/>
                <w:color w:val="002060"/>
                <w:sz w:val="22"/>
                <w:szCs w:val="22"/>
                <w:lang w:eastAsia="de-AT"/>
              </w:rPr>
              <w:t>Voraussetzungen und praktische Elemente“</w:t>
            </w:r>
          </w:p>
        </w:tc>
      </w:tr>
      <w:tr w:rsidR="00940D7A" w:rsidRPr="00FF1392" w:rsidTr="004F6389">
        <w:trPr>
          <w:trHeight w:hRule="exact" w:val="624"/>
        </w:trPr>
        <w:sdt>
          <w:sdtPr>
            <w:rPr>
              <w:rFonts w:ascii="Arial" w:hAnsi="Arial" w:cs="Arial"/>
              <w:color w:val="002060"/>
              <w:sz w:val="32"/>
              <w:szCs w:val="32"/>
              <w:lang w:val="it-IT"/>
            </w:rPr>
            <w:id w:val="118286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tcBorders>
                  <w:bottom w:val="single" w:sz="6" w:space="0" w:color="auto"/>
                </w:tcBorders>
                <w:tcMar>
                  <w:top w:w="57" w:type="dxa"/>
                  <w:bottom w:w="57" w:type="dxa"/>
                </w:tcMar>
                <w:vAlign w:val="center"/>
              </w:tcPr>
              <w:p w:rsidR="00940D7A" w:rsidRPr="00C60680" w:rsidRDefault="00C60680" w:rsidP="004F6389">
                <w:pPr>
                  <w:jc w:val="right"/>
                  <w:outlineLvl w:val="0"/>
                  <w:rPr>
                    <w:rFonts w:ascii="Arial" w:hAnsi="Arial" w:cs="Arial"/>
                    <w:color w:val="00206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tc>
          <w:tcPr>
            <w:tcW w:w="8032" w:type="dxa"/>
            <w:tcMar>
              <w:top w:w="57" w:type="dxa"/>
              <w:bottom w:w="57" w:type="dxa"/>
            </w:tcMar>
            <w:vAlign w:val="center"/>
          </w:tcPr>
          <w:p w:rsidR="00940D7A" w:rsidRPr="009B141D" w:rsidRDefault="00940D7A" w:rsidP="004F6389">
            <w:pPr>
              <w:rPr>
                <w:rFonts w:ascii="Trebuchet MS" w:hAnsi="Trebuchet MS" w:cs="Arial"/>
                <w:b/>
                <w:color w:val="C00000"/>
                <w:sz w:val="32"/>
                <w:szCs w:val="32"/>
                <w:lang w:val="en-US"/>
              </w:rPr>
            </w:pPr>
            <w:r w:rsidRPr="009B141D"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 xml:space="preserve">Workshop B    </w:t>
            </w:r>
            <w:r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Prof. Katharina Lanzmair-</w:t>
            </w:r>
            <w:r w:rsidRPr="009B141D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Ugri, BEd</w:t>
            </w:r>
          </w:p>
          <w:p w:rsidR="00940D7A" w:rsidRPr="003E6498" w:rsidRDefault="00940D7A" w:rsidP="004F6389">
            <w:pPr>
              <w:outlineLvl w:val="0"/>
              <w:rPr>
                <w:rFonts w:ascii="Arial" w:hAnsi="Arial" w:cs="Arial"/>
                <w:color w:val="002060"/>
                <w:sz w:val="22"/>
                <w:szCs w:val="22"/>
                <w:lang w:eastAsia="de-AT"/>
              </w:rPr>
            </w:pPr>
            <w:r w:rsidRPr="003E6498">
              <w:rPr>
                <w:rFonts w:ascii="Arial" w:hAnsi="Arial" w:cs="Arial"/>
                <w:color w:val="002060"/>
                <w:sz w:val="22"/>
                <w:szCs w:val="22"/>
                <w:lang w:eastAsia="de-AT"/>
              </w:rPr>
              <w:t>„Diversität in der Schulklasse – Vielfalt stärkend leben“</w:t>
            </w:r>
          </w:p>
        </w:tc>
      </w:tr>
      <w:tr w:rsidR="00C60680" w:rsidRPr="00FF1392" w:rsidTr="004F6389">
        <w:trPr>
          <w:trHeight w:hRule="exact" w:val="624"/>
        </w:trPr>
        <w:sdt>
          <w:sdtPr>
            <w:rPr>
              <w:rFonts w:ascii="Arial" w:hAnsi="Arial" w:cs="Arial"/>
              <w:color w:val="002060"/>
              <w:sz w:val="32"/>
              <w:szCs w:val="32"/>
              <w:lang w:val="it-IT"/>
            </w:rPr>
            <w:id w:val="-159763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57" w:type="dxa"/>
                  <w:bottom w:w="57" w:type="dxa"/>
                </w:tcMar>
                <w:vAlign w:val="center"/>
              </w:tcPr>
              <w:p w:rsidR="00C60680" w:rsidRPr="00C60680" w:rsidRDefault="00C60680" w:rsidP="004F6389">
                <w:pPr>
                  <w:jc w:val="right"/>
                  <w:outlineLvl w:val="0"/>
                  <w:rPr>
                    <w:rFonts w:ascii="Arial" w:hAnsi="Arial" w:cs="Arial"/>
                    <w:color w:val="002060"/>
                    <w:sz w:val="32"/>
                    <w:szCs w:val="32"/>
                    <w:lang w:val="it-IT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60680" w:rsidRPr="009B141D" w:rsidRDefault="00C60680" w:rsidP="004F6389">
            <w:pPr>
              <w:rPr>
                <w:rFonts w:ascii="Trebuchet MS" w:hAnsi="Trebuchet MS" w:cs="Arial"/>
                <w:b/>
                <w:color w:val="C00000"/>
                <w:sz w:val="32"/>
                <w:szCs w:val="32"/>
                <w:lang w:val="en-US"/>
              </w:rPr>
            </w:pPr>
            <w:r w:rsidRPr="009B141D"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 xml:space="preserve">Workshop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>C</w:t>
            </w:r>
            <w:r w:rsidRPr="009B141D"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 xml:space="preserve">    </w:t>
            </w:r>
            <w:r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HR Dr. Josef Zollneritsch</w:t>
            </w:r>
          </w:p>
          <w:p w:rsidR="00C60680" w:rsidRPr="00C70FCA" w:rsidRDefault="00C60680" w:rsidP="004F6389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E6498">
              <w:rPr>
                <w:rFonts w:ascii="Arial" w:hAnsi="Arial" w:cs="Arial"/>
                <w:color w:val="002060"/>
                <w:sz w:val="22"/>
                <w:szCs w:val="22"/>
                <w:lang w:eastAsia="de-AT"/>
              </w:rPr>
              <w:t>„</w:t>
            </w:r>
            <w:r>
              <w:rPr>
                <w:rFonts w:ascii="Arial" w:hAnsi="Arial" w:cs="Arial"/>
                <w:color w:val="002060"/>
                <w:sz w:val="22"/>
                <w:szCs w:val="22"/>
                <w:lang w:eastAsia="de-AT"/>
              </w:rPr>
              <w:t>Radikalisierung und Fanatisierung erkenne</w:t>
            </w:r>
            <w:r w:rsidR="007247A9">
              <w:rPr>
                <w:rFonts w:ascii="Arial" w:hAnsi="Arial" w:cs="Arial"/>
                <w:color w:val="002060"/>
                <w:sz w:val="22"/>
                <w:szCs w:val="22"/>
                <w:lang w:eastAsia="de-AT"/>
              </w:rPr>
              <w:t>n</w:t>
            </w:r>
            <w:r>
              <w:rPr>
                <w:rFonts w:ascii="Arial" w:hAnsi="Arial" w:cs="Arial"/>
                <w:color w:val="002060"/>
                <w:sz w:val="22"/>
                <w:szCs w:val="22"/>
                <w:lang w:eastAsia="de-AT"/>
              </w:rPr>
              <w:t xml:space="preserve"> und handeln</w:t>
            </w:r>
            <w:r w:rsidRPr="003E6498">
              <w:rPr>
                <w:rFonts w:ascii="Arial" w:hAnsi="Arial" w:cs="Arial"/>
                <w:color w:val="002060"/>
                <w:sz w:val="22"/>
                <w:szCs w:val="22"/>
                <w:lang w:eastAsia="de-AT"/>
              </w:rPr>
              <w:t>“</w:t>
            </w:r>
          </w:p>
        </w:tc>
      </w:tr>
      <w:tr w:rsidR="00940D7A" w:rsidRPr="00FF1392" w:rsidTr="004F6389">
        <w:trPr>
          <w:trHeight w:hRule="exact" w:val="624"/>
        </w:trPr>
        <w:sdt>
          <w:sdtPr>
            <w:rPr>
              <w:rFonts w:ascii="Arial" w:hAnsi="Arial" w:cs="Arial"/>
              <w:color w:val="002060"/>
              <w:sz w:val="32"/>
              <w:szCs w:val="32"/>
              <w:lang w:val="it-IT"/>
            </w:rPr>
            <w:id w:val="156691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57" w:type="dxa"/>
                  <w:bottom w:w="57" w:type="dxa"/>
                </w:tcMar>
                <w:vAlign w:val="center"/>
              </w:tcPr>
              <w:p w:rsidR="00940D7A" w:rsidRPr="00C60680" w:rsidRDefault="00940D7A" w:rsidP="004F6389">
                <w:pPr>
                  <w:jc w:val="right"/>
                  <w:outlineLvl w:val="0"/>
                  <w:rPr>
                    <w:rFonts w:ascii="Arial" w:hAnsi="Arial" w:cs="Arial"/>
                    <w:color w:val="002060"/>
                    <w:sz w:val="32"/>
                    <w:szCs w:val="32"/>
                    <w:lang w:val="it-IT"/>
                  </w:rPr>
                </w:pPr>
                <w:r w:rsidRPr="00C60680">
                  <w:rPr>
                    <w:rFonts w:ascii="MS Gothic" w:eastAsia="MS Gothic" w:hAnsi="MS Gothic" w:cs="Arial" w:hint="eastAsia"/>
                    <w:color w:val="002060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40D7A" w:rsidRPr="00C70FCA" w:rsidRDefault="00940D7A" w:rsidP="004F6389">
            <w:pPr>
              <w:rPr>
                <w:rFonts w:ascii="Arial" w:hAnsi="Arial" w:cs="Arial"/>
                <w:color w:val="002060"/>
                <w:sz w:val="22"/>
                <w:szCs w:val="22"/>
                <w:lang w:eastAsia="de-AT"/>
              </w:rPr>
            </w:pPr>
            <w:r w:rsidRPr="00C70FCA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Workshop </w:t>
            </w:r>
            <w:r w:rsidR="00C60680">
              <w:rPr>
                <w:rFonts w:ascii="Arial" w:hAnsi="Arial" w:cs="Arial"/>
                <w:b/>
                <w:color w:val="002060"/>
                <w:sz w:val="22"/>
                <w:szCs w:val="22"/>
              </w:rPr>
              <w:t>D</w:t>
            </w:r>
            <w:r w:rsidRPr="00C70FCA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</w:t>
            </w:r>
            <w:r w:rsidRPr="00C70FCA">
              <w:rPr>
                <w:rFonts w:ascii="Arial" w:hAnsi="Arial" w:cs="Arial"/>
                <w:color w:val="002060"/>
                <w:sz w:val="22"/>
                <w:szCs w:val="22"/>
                <w:lang w:eastAsia="de-AT"/>
              </w:rPr>
              <w:t xml:space="preserve">Mag. Niko Reinberg </w:t>
            </w:r>
          </w:p>
          <w:p w:rsidR="00940D7A" w:rsidRPr="00C96D16" w:rsidRDefault="00940D7A" w:rsidP="004F6389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96D16">
              <w:rPr>
                <w:rFonts w:ascii="Arial" w:hAnsi="Arial" w:cs="Arial"/>
                <w:color w:val="002060"/>
                <w:sz w:val="22"/>
                <w:szCs w:val="22"/>
              </w:rPr>
              <w:t>"Mehr als nur Tore" – Fair Play und Teambuilding statt blinder Fanatismus</w:t>
            </w:r>
          </w:p>
        </w:tc>
      </w:tr>
      <w:tr w:rsidR="00940D7A" w:rsidRPr="00FF1392" w:rsidTr="004F6389">
        <w:trPr>
          <w:trHeight w:hRule="exact" w:val="907"/>
        </w:trPr>
        <w:sdt>
          <w:sdtPr>
            <w:rPr>
              <w:rFonts w:ascii="Arial" w:hAnsi="Arial" w:cs="Arial"/>
              <w:color w:val="002060"/>
              <w:sz w:val="32"/>
              <w:szCs w:val="32"/>
              <w:lang w:val="it-IT"/>
            </w:rPr>
            <w:id w:val="131244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57" w:type="dxa"/>
                  <w:bottom w:w="57" w:type="dxa"/>
                </w:tcMar>
                <w:vAlign w:val="center"/>
              </w:tcPr>
              <w:p w:rsidR="00940D7A" w:rsidRPr="00C60680" w:rsidRDefault="007247A9" w:rsidP="004F6389">
                <w:pPr>
                  <w:jc w:val="right"/>
                  <w:outlineLvl w:val="0"/>
                  <w:rPr>
                    <w:rFonts w:ascii="Arial" w:hAnsi="Arial" w:cs="Arial"/>
                    <w:color w:val="002060"/>
                    <w:sz w:val="32"/>
                    <w:szCs w:val="32"/>
                    <w:lang w:val="it-IT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32"/>
                    <w:szCs w:val="32"/>
                    <w:lang w:val="it-IT"/>
                  </w:rPr>
                  <w:t>☐</w:t>
                </w:r>
              </w:p>
            </w:tc>
          </w:sdtContent>
        </w:sdt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40D7A" w:rsidRPr="00605830" w:rsidRDefault="00940D7A" w:rsidP="004F6389">
            <w:pPr>
              <w:rPr>
                <w:rFonts w:ascii="Arial" w:hAnsi="Arial" w:cs="Arial"/>
                <w:color w:val="002060"/>
                <w:sz w:val="22"/>
                <w:szCs w:val="22"/>
                <w:lang w:val="de-AT" w:eastAsia="de-AT"/>
              </w:rPr>
            </w:pPr>
            <w:r w:rsidRPr="00FF1392">
              <w:rPr>
                <w:rFonts w:ascii="Arial" w:hAnsi="Arial" w:cs="Arial"/>
                <w:b/>
                <w:color w:val="002060"/>
                <w:sz w:val="22"/>
                <w:szCs w:val="22"/>
                <w:lang w:val="de-AT"/>
              </w:rPr>
              <w:t xml:space="preserve">Workshop </w:t>
            </w:r>
            <w:r w:rsidR="00C60680">
              <w:rPr>
                <w:rFonts w:ascii="Arial" w:hAnsi="Arial" w:cs="Arial"/>
                <w:b/>
                <w:color w:val="002060"/>
                <w:sz w:val="22"/>
                <w:szCs w:val="22"/>
                <w:lang w:val="de-AT"/>
              </w:rPr>
              <w:t>E</w:t>
            </w:r>
            <w:r w:rsidRPr="00FF1392">
              <w:rPr>
                <w:rFonts w:ascii="Arial" w:hAnsi="Arial" w:cs="Arial"/>
                <w:b/>
                <w:color w:val="002060"/>
                <w:sz w:val="22"/>
                <w:szCs w:val="22"/>
                <w:lang w:val="de-AT"/>
              </w:rPr>
              <w:t xml:space="preserve">   </w:t>
            </w:r>
            <w:r w:rsidRPr="00605830">
              <w:rPr>
                <w:rFonts w:ascii="Arial" w:hAnsi="Arial" w:cs="Arial"/>
                <w:color w:val="002060"/>
                <w:sz w:val="22"/>
                <w:szCs w:val="22"/>
                <w:lang w:val="de-AT" w:eastAsia="de-AT"/>
              </w:rPr>
              <w:t>Mag. Martina Kalkhof</w:t>
            </w:r>
          </w:p>
          <w:p w:rsidR="00A507BD" w:rsidRDefault="00940D7A" w:rsidP="004F6389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Schwerpunkt Eltern: </w:t>
            </w:r>
            <w:r w:rsidRPr="00B3428B">
              <w:rPr>
                <w:rFonts w:ascii="Arial" w:hAnsi="Arial" w:cs="Arial"/>
                <w:color w:val="002060"/>
                <w:sz w:val="22"/>
                <w:szCs w:val="22"/>
              </w:rPr>
              <w:t>„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An dem Ort an dem wir R</w:t>
            </w:r>
            <w:r w:rsidRPr="00B3428B">
              <w:rPr>
                <w:rFonts w:ascii="Arial" w:hAnsi="Arial" w:cs="Arial"/>
                <w:color w:val="002060"/>
                <w:sz w:val="22"/>
                <w:szCs w:val="22"/>
              </w:rPr>
              <w:t>echt haben,</w:t>
            </w:r>
            <w:r w:rsidR="00A507BD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  <w:p w:rsidR="00940D7A" w:rsidRPr="00FF1392" w:rsidRDefault="00940D7A" w:rsidP="004F6389">
            <w:pPr>
              <w:rPr>
                <w:rFonts w:ascii="Arial" w:hAnsi="Arial" w:cs="Arial"/>
                <w:color w:val="002060"/>
                <w:sz w:val="22"/>
                <w:szCs w:val="22"/>
                <w:lang w:val="it-IT"/>
              </w:rPr>
            </w:pPr>
            <w:r w:rsidRPr="00B3428B">
              <w:rPr>
                <w:rFonts w:ascii="Arial" w:hAnsi="Arial" w:cs="Arial"/>
                <w:color w:val="002060"/>
                <w:sz w:val="22"/>
                <w:szCs w:val="22"/>
              </w:rPr>
              <w:t>werden im Frühjahr niemals Blumen wachsen!“(Y.A)</w:t>
            </w:r>
          </w:p>
        </w:tc>
      </w:tr>
    </w:tbl>
    <w:p w:rsidR="0080272A" w:rsidRPr="00E308B1" w:rsidRDefault="0080272A" w:rsidP="007247A9">
      <w:pPr>
        <w:rPr>
          <w:rFonts w:ascii="Arial" w:hAnsi="Arial" w:cs="Arial"/>
          <w:b/>
          <w:color w:val="002060"/>
          <w:sz w:val="12"/>
          <w:szCs w:val="12"/>
          <w:lang w:eastAsia="de-AT"/>
        </w:rPr>
      </w:pPr>
    </w:p>
    <w:p w:rsidR="00E308B1" w:rsidRDefault="00940D7A" w:rsidP="00E308B1">
      <w:pPr>
        <w:jc w:val="center"/>
        <w:rPr>
          <w:rFonts w:ascii="Arial" w:hAnsi="Arial" w:cs="Arial"/>
          <w:b/>
          <w:color w:val="002060"/>
          <w:sz w:val="22"/>
          <w:szCs w:val="22"/>
          <w:lang w:eastAsia="de-AT"/>
        </w:rPr>
      </w:pPr>
      <w:r w:rsidRPr="00782FE0">
        <w:rPr>
          <w:rFonts w:ascii="Arial" w:hAnsi="Arial" w:cs="Arial"/>
          <w:b/>
          <w:color w:val="002060"/>
          <w:sz w:val="22"/>
          <w:szCs w:val="22"/>
          <w:lang w:eastAsia="de-AT"/>
        </w:rPr>
        <w:t>Lehrer/innen und Kindergartenpädagog/inn/en werden anschließend</w:t>
      </w:r>
      <w:r w:rsidR="00A507BD">
        <w:rPr>
          <w:rFonts w:ascii="Arial" w:hAnsi="Arial" w:cs="Arial"/>
          <w:b/>
          <w:color w:val="002060"/>
          <w:sz w:val="22"/>
          <w:szCs w:val="22"/>
          <w:lang w:eastAsia="de-AT"/>
        </w:rPr>
        <w:t xml:space="preserve"> </w:t>
      </w:r>
      <w:r w:rsidRPr="00782FE0">
        <w:rPr>
          <w:rFonts w:ascii="Arial" w:hAnsi="Arial" w:cs="Arial"/>
          <w:b/>
          <w:color w:val="002060"/>
          <w:sz w:val="22"/>
          <w:szCs w:val="22"/>
          <w:lang w:eastAsia="de-AT"/>
        </w:rPr>
        <w:t xml:space="preserve">ins </w:t>
      </w:r>
    </w:p>
    <w:p w:rsidR="00940D7A" w:rsidRDefault="00940D7A" w:rsidP="00E308B1">
      <w:pPr>
        <w:jc w:val="center"/>
        <w:rPr>
          <w:rFonts w:ascii="Arial" w:hAnsi="Arial" w:cs="Arial"/>
          <w:b/>
          <w:color w:val="002060"/>
          <w:sz w:val="22"/>
          <w:szCs w:val="22"/>
          <w:lang w:eastAsia="de-AT"/>
        </w:rPr>
      </w:pPr>
      <w:r w:rsidRPr="00782FE0">
        <w:rPr>
          <w:rFonts w:ascii="Arial" w:hAnsi="Arial" w:cs="Arial"/>
          <w:b/>
          <w:color w:val="002060"/>
          <w:sz w:val="22"/>
          <w:szCs w:val="22"/>
          <w:lang w:eastAsia="de-AT"/>
        </w:rPr>
        <w:t>Verwaltungssystem PH-Online übertragen.</w:t>
      </w:r>
    </w:p>
    <w:p w:rsidR="0080272A" w:rsidRPr="00FE14F4" w:rsidRDefault="00FE14F4" w:rsidP="00FE14F4">
      <w:pPr>
        <w:jc w:val="center"/>
        <w:rPr>
          <w:rFonts w:ascii="Arial" w:hAnsi="Arial" w:cs="Arial"/>
          <w:b/>
          <w:color w:val="002060"/>
          <w:sz w:val="22"/>
          <w:szCs w:val="22"/>
          <w:lang w:eastAsia="de-AT"/>
        </w:rPr>
      </w:pPr>
      <w:r>
        <w:rPr>
          <w:rFonts w:ascii="Arial" w:hAnsi="Arial" w:cs="Arial"/>
          <w:b/>
          <w:noProof/>
          <w:color w:val="002060"/>
          <w:sz w:val="22"/>
          <w:szCs w:val="22"/>
          <w:lang w:val="de-AT" w:eastAsia="de-AT"/>
        </w:rPr>
        <w:drawing>
          <wp:anchor distT="0" distB="0" distL="114300" distR="114300" simplePos="0" relativeHeight="251664384" behindDoc="1" locked="0" layoutInCell="1" allowOverlap="1" wp14:anchorId="36686383" wp14:editId="5DBE7846">
            <wp:simplePos x="0" y="0"/>
            <wp:positionH relativeFrom="column">
              <wp:posOffset>288290</wp:posOffset>
            </wp:positionH>
            <wp:positionV relativeFrom="paragraph">
              <wp:posOffset>46355</wp:posOffset>
            </wp:positionV>
            <wp:extent cx="6116320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528" y="21246"/>
                <wp:lineTo x="2152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eiste_201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94" b="19299"/>
                    <a:stretch/>
                  </pic:blipFill>
                  <pic:spPr bwMode="auto">
                    <a:xfrm>
                      <a:off x="0" y="0"/>
                      <a:ext cx="6116320" cy="65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14F4" w:rsidRDefault="00FE14F4" w:rsidP="0080272A">
      <w:pPr>
        <w:autoSpaceDE w:val="0"/>
        <w:autoSpaceDN w:val="0"/>
        <w:adjustRightInd w:val="0"/>
        <w:jc w:val="both"/>
        <w:rPr>
          <w:rFonts w:ascii="Corbel" w:hAnsi="Corbel" w:cs="Arial"/>
          <w:b/>
          <w:color w:val="002060"/>
          <w:sz w:val="25"/>
          <w:szCs w:val="25"/>
        </w:rPr>
      </w:pPr>
    </w:p>
    <w:p w:rsidR="00FE14F4" w:rsidRDefault="00FE14F4" w:rsidP="0080272A">
      <w:pPr>
        <w:autoSpaceDE w:val="0"/>
        <w:autoSpaceDN w:val="0"/>
        <w:adjustRightInd w:val="0"/>
        <w:jc w:val="both"/>
        <w:rPr>
          <w:rFonts w:ascii="Corbel" w:hAnsi="Corbel" w:cs="Arial"/>
          <w:b/>
          <w:color w:val="002060"/>
          <w:sz w:val="22"/>
          <w:szCs w:val="22"/>
        </w:rPr>
      </w:pPr>
    </w:p>
    <w:p w:rsidR="00FE14F4" w:rsidRDefault="00FE14F4" w:rsidP="0080272A">
      <w:pPr>
        <w:autoSpaceDE w:val="0"/>
        <w:autoSpaceDN w:val="0"/>
        <w:adjustRightInd w:val="0"/>
        <w:jc w:val="both"/>
        <w:rPr>
          <w:rFonts w:ascii="Corbel" w:hAnsi="Corbel" w:cs="Arial"/>
          <w:b/>
          <w:color w:val="002060"/>
          <w:sz w:val="22"/>
          <w:szCs w:val="22"/>
        </w:rPr>
      </w:pPr>
    </w:p>
    <w:p w:rsidR="00360620" w:rsidRPr="00F35823" w:rsidRDefault="00546662" w:rsidP="0054666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rFonts w:ascii="Corbel" w:hAnsi="Corbel" w:cs="Arial"/>
          <w:b/>
          <w:color w:val="002060"/>
          <w:sz w:val="22"/>
          <w:szCs w:val="22"/>
        </w:rPr>
        <w:t xml:space="preserve">          </w:t>
      </w:r>
      <w:r w:rsidR="00940D7A" w:rsidRPr="00F35823">
        <w:rPr>
          <w:rFonts w:ascii="Corbel" w:hAnsi="Corbel" w:cs="Arial"/>
          <w:b/>
          <w:color w:val="002060"/>
          <w:sz w:val="22"/>
          <w:szCs w:val="22"/>
        </w:rPr>
        <w:t xml:space="preserve">© Layout und Fotos: </w:t>
      </w:r>
      <w:r w:rsidR="00940D7A" w:rsidRPr="00F35823">
        <w:rPr>
          <w:rFonts w:ascii="Corbel" w:hAnsi="Corbel" w:cs="Arial"/>
          <w:color w:val="002060"/>
          <w:sz w:val="22"/>
          <w:szCs w:val="22"/>
        </w:rPr>
        <w:t>Nadja Wambrechtshamer</w:t>
      </w:r>
    </w:p>
    <w:sectPr w:rsidR="00360620" w:rsidRPr="00F35823" w:rsidSect="004F6389"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bel">
    <w:altName w:val="Segoe UI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7B"/>
    <w:rsid w:val="00062780"/>
    <w:rsid w:val="000912B2"/>
    <w:rsid w:val="000D6B0C"/>
    <w:rsid w:val="001110F2"/>
    <w:rsid w:val="0014064D"/>
    <w:rsid w:val="00185A42"/>
    <w:rsid w:val="00195CFC"/>
    <w:rsid w:val="001C410E"/>
    <w:rsid w:val="002B5541"/>
    <w:rsid w:val="002C093B"/>
    <w:rsid w:val="00360620"/>
    <w:rsid w:val="00470162"/>
    <w:rsid w:val="004F6389"/>
    <w:rsid w:val="00546662"/>
    <w:rsid w:val="00654FF7"/>
    <w:rsid w:val="006B5E7B"/>
    <w:rsid w:val="007247A9"/>
    <w:rsid w:val="007413A9"/>
    <w:rsid w:val="00777D93"/>
    <w:rsid w:val="007A5BC1"/>
    <w:rsid w:val="0080272A"/>
    <w:rsid w:val="0080589E"/>
    <w:rsid w:val="00872CAF"/>
    <w:rsid w:val="008F062E"/>
    <w:rsid w:val="0090238E"/>
    <w:rsid w:val="00940D7A"/>
    <w:rsid w:val="009733DC"/>
    <w:rsid w:val="009928C7"/>
    <w:rsid w:val="00A00918"/>
    <w:rsid w:val="00A37AA3"/>
    <w:rsid w:val="00A507BD"/>
    <w:rsid w:val="00A75915"/>
    <w:rsid w:val="00B17D0F"/>
    <w:rsid w:val="00B824D1"/>
    <w:rsid w:val="00BA724C"/>
    <w:rsid w:val="00BB0DD5"/>
    <w:rsid w:val="00C35D11"/>
    <w:rsid w:val="00C41CB0"/>
    <w:rsid w:val="00C60680"/>
    <w:rsid w:val="00CD43ED"/>
    <w:rsid w:val="00E308B1"/>
    <w:rsid w:val="00E55A1E"/>
    <w:rsid w:val="00E862ED"/>
    <w:rsid w:val="00ED0E55"/>
    <w:rsid w:val="00F35823"/>
    <w:rsid w:val="00FA1ADA"/>
    <w:rsid w:val="00F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0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0F2"/>
    <w:rPr>
      <w:rFonts w:ascii="Tahoma" w:eastAsia="Times New Roman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940D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0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0F2"/>
    <w:rPr>
      <w:rFonts w:ascii="Tahoma" w:eastAsia="Times New Roman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940D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mailto:nadja.wambrechtshamer@lsr-stmk.gv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86CD9-6D07-4E37-9AB0-1F5D53D78C09}"/>
      </w:docPartPr>
      <w:docPartBody>
        <w:p w:rsidR="00823D7E" w:rsidRDefault="00302E61">
          <w:r w:rsidRPr="00F7571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bel">
    <w:altName w:val="Segoe UI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61"/>
    <w:rsid w:val="00302E61"/>
    <w:rsid w:val="00384BBD"/>
    <w:rsid w:val="00602C20"/>
    <w:rsid w:val="00823D7E"/>
    <w:rsid w:val="00F4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2E6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2E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6DA6-B2DE-4B59-A325-FEA86C30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Wambrechtshamer, Nadja (LSR f. Stmk)</dc:creator>
  <cp:lastModifiedBy>Ingeborg Schmuck</cp:lastModifiedBy>
  <cp:revision>2</cp:revision>
  <cp:lastPrinted>2015-10-16T12:02:00Z</cp:lastPrinted>
  <dcterms:created xsi:type="dcterms:W3CDTF">2015-11-04T14:43:00Z</dcterms:created>
  <dcterms:modified xsi:type="dcterms:W3CDTF">2015-11-04T14:43:00Z</dcterms:modified>
</cp:coreProperties>
</file>