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614" w:rsidRPr="007E12BE" w:rsidRDefault="00390573">
      <w:pPr>
        <w:rPr>
          <w:b/>
        </w:rPr>
      </w:pPr>
      <w:r w:rsidRPr="007E12BE">
        <w:rPr>
          <w:b/>
        </w:rPr>
        <w:t>„Tag der Bildungs- und Berufsorientierung“ im SZF Fohnsdorf</w:t>
      </w:r>
    </w:p>
    <w:p w:rsidR="00390573" w:rsidRDefault="00390573"/>
    <w:p w:rsidR="00390573" w:rsidRDefault="00390573" w:rsidP="00390573">
      <w:pPr>
        <w:jc w:val="both"/>
        <w:rPr>
          <w:sz w:val="24"/>
          <w:szCs w:val="24"/>
        </w:rPr>
      </w:pPr>
      <w:r w:rsidRPr="00023C7D">
        <w:rPr>
          <w:sz w:val="24"/>
          <w:szCs w:val="24"/>
        </w:rPr>
        <w:t>Auf Initiative des Regionalmanagements Obersteiermark West</w:t>
      </w:r>
      <w:r w:rsidR="001B5204">
        <w:rPr>
          <w:sz w:val="24"/>
          <w:szCs w:val="24"/>
        </w:rPr>
        <w:t xml:space="preserve"> (ROW)</w:t>
      </w:r>
      <w:r w:rsidRPr="00023C7D">
        <w:rPr>
          <w:sz w:val="24"/>
          <w:szCs w:val="24"/>
        </w:rPr>
        <w:t>, der Regionalen Koordination für Bildungs- und Berufsorientierung</w:t>
      </w:r>
      <w:r w:rsidR="001B5204">
        <w:rPr>
          <w:sz w:val="24"/>
          <w:szCs w:val="24"/>
        </w:rPr>
        <w:t xml:space="preserve"> (BBO)</w:t>
      </w:r>
      <w:r w:rsidRPr="00023C7D">
        <w:rPr>
          <w:sz w:val="24"/>
          <w:szCs w:val="24"/>
        </w:rPr>
        <w:t xml:space="preserve"> und der Pädagogischen Hochschule Graz fand am 13.10.2016 der „Tag der Bildungs- und Berufsorientierung“ im S</w:t>
      </w:r>
      <w:r w:rsidR="007E69A0">
        <w:rPr>
          <w:sz w:val="24"/>
          <w:szCs w:val="24"/>
        </w:rPr>
        <w:t>chulungs</w:t>
      </w:r>
      <w:r w:rsidR="005A65D8">
        <w:rPr>
          <w:sz w:val="24"/>
          <w:szCs w:val="24"/>
        </w:rPr>
        <w:t>-</w:t>
      </w:r>
      <w:r w:rsidR="007E69A0">
        <w:rPr>
          <w:sz w:val="24"/>
          <w:szCs w:val="24"/>
        </w:rPr>
        <w:t>zentrum Fohnsdorf statt.</w:t>
      </w:r>
      <w:r w:rsidR="001B5204" w:rsidRPr="001B5204">
        <w:rPr>
          <w:sz w:val="24"/>
          <w:szCs w:val="24"/>
        </w:rPr>
        <w:t xml:space="preserve"> </w:t>
      </w:r>
      <w:r w:rsidR="001B5204">
        <w:rPr>
          <w:sz w:val="24"/>
          <w:szCs w:val="24"/>
        </w:rPr>
        <w:t xml:space="preserve">Alle </w:t>
      </w:r>
      <w:proofErr w:type="spellStart"/>
      <w:r w:rsidR="001B5204">
        <w:rPr>
          <w:sz w:val="24"/>
          <w:szCs w:val="24"/>
        </w:rPr>
        <w:t>SchulleiterInnen</w:t>
      </w:r>
      <w:proofErr w:type="spellEnd"/>
      <w:r w:rsidR="001B5204">
        <w:rPr>
          <w:sz w:val="24"/>
          <w:szCs w:val="24"/>
        </w:rPr>
        <w:t>, BO-</w:t>
      </w:r>
      <w:proofErr w:type="spellStart"/>
      <w:r w:rsidR="001B5204">
        <w:rPr>
          <w:sz w:val="24"/>
          <w:szCs w:val="24"/>
        </w:rPr>
        <w:t>Leh</w:t>
      </w:r>
      <w:r w:rsidR="001B5204">
        <w:rPr>
          <w:sz w:val="24"/>
          <w:szCs w:val="24"/>
        </w:rPr>
        <w:t>r</w:t>
      </w:r>
      <w:r w:rsidR="001B5204">
        <w:rPr>
          <w:sz w:val="24"/>
          <w:szCs w:val="24"/>
        </w:rPr>
        <w:t>erInnen</w:t>
      </w:r>
      <w:proofErr w:type="spellEnd"/>
      <w:r w:rsidR="001B5204">
        <w:rPr>
          <w:sz w:val="24"/>
          <w:szCs w:val="24"/>
        </w:rPr>
        <w:t xml:space="preserve"> sowie SQA Beauftragten</w:t>
      </w:r>
      <w:r w:rsidR="005A65D8">
        <w:rPr>
          <w:sz w:val="24"/>
          <w:szCs w:val="24"/>
        </w:rPr>
        <w:t xml:space="preserve"> </w:t>
      </w:r>
      <w:r w:rsidR="005A65D8">
        <w:rPr>
          <w:sz w:val="24"/>
          <w:szCs w:val="24"/>
        </w:rPr>
        <w:t>(</w:t>
      </w:r>
      <w:r w:rsidR="005A65D8" w:rsidRPr="007E12BE">
        <w:rPr>
          <w:sz w:val="24"/>
          <w:szCs w:val="24"/>
        </w:rPr>
        <w:t>Schulqualität Allgemeinbildung</w:t>
      </w:r>
      <w:r w:rsidR="005A65D8">
        <w:rPr>
          <w:sz w:val="24"/>
          <w:szCs w:val="24"/>
        </w:rPr>
        <w:t xml:space="preserve">) </w:t>
      </w:r>
      <w:r w:rsidR="001B5204">
        <w:rPr>
          <w:sz w:val="24"/>
          <w:szCs w:val="24"/>
        </w:rPr>
        <w:t>der NMS/PTS</w:t>
      </w:r>
      <w:r w:rsidR="001B5204">
        <w:rPr>
          <w:sz w:val="24"/>
          <w:szCs w:val="24"/>
        </w:rPr>
        <w:t xml:space="preserve"> waren zu einer Fortbildung im Bereich regionaler Bildungsorientierung eingeladen.</w:t>
      </w:r>
    </w:p>
    <w:p w:rsidR="001B5204" w:rsidRDefault="001B5204" w:rsidP="003905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Ziel des Workshops war es, allen Pädagogen einen Einblick in die Regionalentwicklung zu geben, </w:t>
      </w:r>
      <w:r w:rsidRPr="001B5204">
        <w:rPr>
          <w:sz w:val="24"/>
          <w:szCs w:val="24"/>
        </w:rPr>
        <w:t>Erfahr</w:t>
      </w:r>
      <w:r>
        <w:rPr>
          <w:sz w:val="24"/>
          <w:szCs w:val="24"/>
        </w:rPr>
        <w:t>ungen auszutauschen, zu vernetzen sowie die Angebote des ROW für die Schulen sichtbar zu machen.</w:t>
      </w:r>
    </w:p>
    <w:p w:rsidR="007E69A0" w:rsidRPr="00023C7D" w:rsidRDefault="007E12BE" w:rsidP="003905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Begrüßt wurden alle </w:t>
      </w:r>
      <w:proofErr w:type="spellStart"/>
      <w:r>
        <w:rPr>
          <w:sz w:val="24"/>
          <w:szCs w:val="24"/>
        </w:rPr>
        <w:t>Teiln</w:t>
      </w:r>
      <w:r w:rsidR="005A65D8">
        <w:rPr>
          <w:sz w:val="24"/>
          <w:szCs w:val="24"/>
        </w:rPr>
        <w:t>e</w:t>
      </w:r>
      <w:bookmarkStart w:id="0" w:name="_GoBack"/>
      <w:bookmarkEnd w:id="0"/>
      <w:r>
        <w:rPr>
          <w:sz w:val="24"/>
          <w:szCs w:val="24"/>
        </w:rPr>
        <w:t>hmerInnen</w:t>
      </w:r>
      <w:proofErr w:type="spellEnd"/>
      <w:r>
        <w:rPr>
          <w:sz w:val="24"/>
          <w:szCs w:val="24"/>
        </w:rPr>
        <w:t xml:space="preserve"> </w:t>
      </w:r>
      <w:r w:rsidR="007E69A0">
        <w:rPr>
          <w:sz w:val="24"/>
          <w:szCs w:val="24"/>
        </w:rPr>
        <w:t xml:space="preserve">von Herrn Landesschulinspektor </w:t>
      </w:r>
      <w:r w:rsidRPr="007E12BE">
        <w:rPr>
          <w:sz w:val="24"/>
          <w:szCs w:val="24"/>
        </w:rPr>
        <w:t>HR Dipl.-Päd. Hermann Zoller</w:t>
      </w:r>
      <w:r>
        <w:rPr>
          <w:sz w:val="24"/>
          <w:szCs w:val="24"/>
        </w:rPr>
        <w:t>, sowie von Frau Marion Innerhofer-Eibel (</w:t>
      </w:r>
      <w:r w:rsidRPr="007E12BE">
        <w:rPr>
          <w:sz w:val="24"/>
          <w:szCs w:val="24"/>
        </w:rPr>
        <w:t>Landeskoordinatorin für Bildungs- und Berufsorientierung in der Steiermark, Land Steiermark, A6 – Fachabteilung Gesellschaft</w:t>
      </w:r>
      <w:r>
        <w:rPr>
          <w:sz w:val="24"/>
          <w:szCs w:val="24"/>
        </w:rPr>
        <w:t xml:space="preserve">), welche </w:t>
      </w:r>
      <w:r>
        <w:rPr>
          <w:sz w:val="24"/>
          <w:szCs w:val="24"/>
        </w:rPr>
        <w:t xml:space="preserve">Grußworte </w:t>
      </w:r>
      <w:r>
        <w:rPr>
          <w:sz w:val="24"/>
          <w:szCs w:val="24"/>
        </w:rPr>
        <w:t>von Frau Landesrätin Mag. Ursula Lackner</w:t>
      </w:r>
      <w:r w:rsidRPr="007E12BE">
        <w:rPr>
          <w:sz w:val="24"/>
          <w:szCs w:val="24"/>
        </w:rPr>
        <w:t xml:space="preserve"> </w:t>
      </w:r>
      <w:r>
        <w:rPr>
          <w:sz w:val="24"/>
          <w:szCs w:val="24"/>
        </w:rPr>
        <w:t>überbrachte</w:t>
      </w:r>
      <w:r>
        <w:rPr>
          <w:sz w:val="24"/>
          <w:szCs w:val="24"/>
        </w:rPr>
        <w:t>.</w:t>
      </w:r>
    </w:p>
    <w:p w:rsidR="00390573" w:rsidRDefault="00390573" w:rsidP="00390573">
      <w:pPr>
        <w:jc w:val="both"/>
        <w:rPr>
          <w:sz w:val="24"/>
          <w:szCs w:val="24"/>
        </w:rPr>
      </w:pPr>
      <w:r w:rsidRPr="00023C7D">
        <w:rPr>
          <w:sz w:val="24"/>
          <w:szCs w:val="24"/>
        </w:rPr>
        <w:t>Frau Dr. Bibiane Puhl, Geschäftsführerin des Regionalmanagements Obersteiermark West</w:t>
      </w:r>
      <w:r w:rsidR="00AD16A9">
        <w:rPr>
          <w:sz w:val="24"/>
          <w:szCs w:val="24"/>
        </w:rPr>
        <w:t>, leitete nach einem</w:t>
      </w:r>
      <w:r w:rsidR="00023C7D">
        <w:rPr>
          <w:sz w:val="24"/>
          <w:szCs w:val="24"/>
        </w:rPr>
        <w:t xml:space="preserve"> ausführlichen Überblick über die </w:t>
      </w:r>
      <w:r w:rsidR="00AD16A9">
        <w:rPr>
          <w:sz w:val="24"/>
          <w:szCs w:val="24"/>
        </w:rPr>
        <w:t>Tätigkeiten des Regionalmanagements zu den Themen der „Regionalen Koordination der Bildungs- und Berufsorientierung“ sowie dem „Regionalen Jugendmanagement und dem Projekt „Kraft. Das Murtal“  über.</w:t>
      </w:r>
    </w:p>
    <w:p w:rsidR="00AD16A9" w:rsidRDefault="00AD16A9" w:rsidP="00390573">
      <w:pPr>
        <w:jc w:val="both"/>
        <w:rPr>
          <w:sz w:val="24"/>
          <w:szCs w:val="24"/>
        </w:rPr>
      </w:pPr>
      <w:r>
        <w:rPr>
          <w:sz w:val="24"/>
          <w:szCs w:val="24"/>
        </w:rPr>
        <w:t>Frau DI Gabriele Tommasi</w:t>
      </w:r>
      <w:r w:rsidR="007E69A0">
        <w:rPr>
          <w:sz w:val="24"/>
          <w:szCs w:val="24"/>
        </w:rPr>
        <w:t xml:space="preserve"> stellte den Aufgabenbereich der Regionalen Bildungs- und Berufsorientierung</w:t>
      </w:r>
      <w:r w:rsidR="003F2B3C">
        <w:rPr>
          <w:sz w:val="24"/>
          <w:szCs w:val="24"/>
        </w:rPr>
        <w:t xml:space="preserve"> mit den Angeboten für die </w:t>
      </w:r>
      <w:proofErr w:type="spellStart"/>
      <w:r w:rsidR="003F2B3C">
        <w:rPr>
          <w:sz w:val="24"/>
          <w:szCs w:val="24"/>
        </w:rPr>
        <w:t>SchulleiterInnen</w:t>
      </w:r>
      <w:proofErr w:type="spellEnd"/>
      <w:r w:rsidR="007E69A0">
        <w:rPr>
          <w:sz w:val="24"/>
          <w:szCs w:val="24"/>
        </w:rPr>
        <w:t xml:space="preserve"> vor, Frau Julia Schlacher, MA präsentierte das Regionale Jugendmanagement mit dessen Aufgaben und Fördermöglichkeiten für außerschulische Projekte. Frau </w:t>
      </w:r>
      <w:proofErr w:type="spellStart"/>
      <w:r w:rsidR="007E69A0">
        <w:rPr>
          <w:sz w:val="24"/>
          <w:szCs w:val="24"/>
        </w:rPr>
        <w:t>MMag</w:t>
      </w:r>
      <w:proofErr w:type="spellEnd"/>
      <w:r w:rsidR="007E69A0">
        <w:rPr>
          <w:sz w:val="24"/>
          <w:szCs w:val="24"/>
        </w:rPr>
        <w:t>. Corinna Mitterhuber gab einen vollständigen</w:t>
      </w:r>
      <w:r w:rsidR="003F2B3C">
        <w:rPr>
          <w:sz w:val="24"/>
          <w:szCs w:val="24"/>
        </w:rPr>
        <w:t xml:space="preserve"> Überblick über die BO-</w:t>
      </w:r>
      <w:r w:rsidR="007E69A0">
        <w:rPr>
          <w:sz w:val="24"/>
          <w:szCs w:val="24"/>
        </w:rPr>
        <w:t>Projekte von Kraft</w:t>
      </w:r>
      <w:r w:rsidR="001B5204">
        <w:rPr>
          <w:sz w:val="24"/>
          <w:szCs w:val="24"/>
        </w:rPr>
        <w:t>. D</w:t>
      </w:r>
      <w:r w:rsidR="007E69A0">
        <w:rPr>
          <w:sz w:val="24"/>
          <w:szCs w:val="24"/>
        </w:rPr>
        <w:t>as Murtal</w:t>
      </w:r>
      <w:r w:rsidR="003F2B3C">
        <w:rPr>
          <w:sz w:val="24"/>
          <w:szCs w:val="24"/>
        </w:rPr>
        <w:t xml:space="preserve"> (wie Wirtschaft zum Angreifen, Kraft-Werkstatt, Lehre bringt Vorsprung oder die Lehrlingsroadshow)</w:t>
      </w:r>
      <w:r w:rsidR="007E69A0">
        <w:rPr>
          <w:sz w:val="24"/>
          <w:szCs w:val="24"/>
        </w:rPr>
        <w:t>.</w:t>
      </w:r>
    </w:p>
    <w:p w:rsidR="00390573" w:rsidRDefault="007E12BE" w:rsidP="007E12BE">
      <w:pPr>
        <w:jc w:val="both"/>
        <w:rPr>
          <w:sz w:val="24"/>
          <w:szCs w:val="24"/>
        </w:rPr>
      </w:pPr>
      <w:r>
        <w:rPr>
          <w:sz w:val="24"/>
          <w:szCs w:val="24"/>
        </w:rPr>
        <w:t>Die</w:t>
      </w:r>
      <w:r w:rsidR="001B5204">
        <w:rPr>
          <w:sz w:val="24"/>
          <w:szCs w:val="24"/>
        </w:rPr>
        <w:t xml:space="preserve"> ca. </w:t>
      </w:r>
      <w:proofErr w:type="gramStart"/>
      <w:r w:rsidR="001B5204">
        <w:rPr>
          <w:sz w:val="24"/>
          <w:szCs w:val="24"/>
        </w:rPr>
        <w:t xml:space="preserve">55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TeilnehmerInnen</w:t>
      </w:r>
      <w:proofErr w:type="spellEnd"/>
      <w:proofErr w:type="gramEnd"/>
      <w:r>
        <w:rPr>
          <w:sz w:val="24"/>
          <w:szCs w:val="24"/>
        </w:rPr>
        <w:t xml:space="preserve"> stimmten danach,</w:t>
      </w:r>
      <w:r w:rsidRPr="007E12BE">
        <w:rPr>
          <w:sz w:val="24"/>
          <w:szCs w:val="24"/>
        </w:rPr>
        <w:t xml:space="preserve"> anhand der vorgestellten Projekte und Inhalte</w:t>
      </w:r>
      <w:r>
        <w:rPr>
          <w:sz w:val="24"/>
          <w:szCs w:val="24"/>
        </w:rPr>
        <w:t>,</w:t>
      </w:r>
      <w:r w:rsidRPr="007E12BE">
        <w:rPr>
          <w:sz w:val="24"/>
          <w:szCs w:val="24"/>
        </w:rPr>
        <w:t xml:space="preserve"> mit Hilfe von vier Leitfragen ihr Standortentwicklungskonzept regionaler</w:t>
      </w:r>
      <w:r>
        <w:rPr>
          <w:sz w:val="24"/>
          <w:szCs w:val="24"/>
        </w:rPr>
        <w:t xml:space="preserve"> ab und konnten dabei</w:t>
      </w:r>
      <w:r w:rsidRPr="007E12BE">
        <w:rPr>
          <w:sz w:val="24"/>
          <w:szCs w:val="24"/>
        </w:rPr>
        <w:t xml:space="preserve"> die Vortragenden zur Unterstützung nutzen bzw. zur Vernetzung heranziehen.</w:t>
      </w:r>
    </w:p>
    <w:p w:rsidR="00711EAE" w:rsidRPr="007E12BE" w:rsidRDefault="00711EAE" w:rsidP="007E12BE">
      <w:pPr>
        <w:jc w:val="both"/>
        <w:rPr>
          <w:sz w:val="24"/>
          <w:szCs w:val="24"/>
        </w:rPr>
      </w:pPr>
      <w:r>
        <w:rPr>
          <w:sz w:val="24"/>
          <w:szCs w:val="24"/>
        </w:rPr>
        <w:t>Nach einer intensiven Arbeitsrunde klang der interessante und regionale Nachmittag bei einem kleinen Buffet aus.</w:t>
      </w:r>
    </w:p>
    <w:sectPr w:rsidR="00711EAE" w:rsidRPr="007E12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73"/>
    <w:rsid w:val="00023C7D"/>
    <w:rsid w:val="001B5204"/>
    <w:rsid w:val="002F4E0B"/>
    <w:rsid w:val="00390573"/>
    <w:rsid w:val="003F2B3C"/>
    <w:rsid w:val="004656BD"/>
    <w:rsid w:val="005A65D8"/>
    <w:rsid w:val="00711EAE"/>
    <w:rsid w:val="007E12BE"/>
    <w:rsid w:val="007E69A0"/>
    <w:rsid w:val="00AD16A9"/>
    <w:rsid w:val="00F4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877BE-4CE4-42C3-81F7-10F75264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E12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E12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6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Tommasi | ROW GmbH</dc:creator>
  <cp:keywords/>
  <dc:description/>
  <cp:lastModifiedBy>Gabriele Tommasi | ROW GmbH</cp:lastModifiedBy>
  <cp:revision>5</cp:revision>
  <dcterms:created xsi:type="dcterms:W3CDTF">2016-10-17T06:55:00Z</dcterms:created>
  <dcterms:modified xsi:type="dcterms:W3CDTF">2016-10-17T08:04:00Z</dcterms:modified>
</cp:coreProperties>
</file>