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04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0304"/>
      </w:tblGrid>
      <w:tr w:rsidR="00BA2613" w:rsidRPr="00794296" w14:paraId="30DB0B62" w14:textId="77777777">
        <w:trPr>
          <w:jc w:val="center"/>
        </w:trPr>
        <w:tc>
          <w:tcPr>
            <w:tcW w:w="107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9C0E3D" w14:textId="77777777" w:rsidR="00BA2613" w:rsidRPr="00794296" w:rsidRDefault="00A135FA">
            <w:pPr>
              <w:spacing w:line="176" w:lineRule="exact"/>
              <w:jc w:val="right"/>
              <w:rPr>
                <w:lang w:val="de-AT"/>
              </w:rPr>
            </w:pPr>
            <w:r w:rsidRPr="00794296">
              <w:rPr>
                <w:b/>
                <w:sz w:val="15"/>
                <w:lang w:val="de-AT"/>
              </w:rPr>
              <w:t>Anlage 1.B.2.2.3</w:t>
            </w:r>
          </w:p>
        </w:tc>
      </w:tr>
      <w:tr w:rsidR="00BA2613" w:rsidRPr="00794296" w14:paraId="51F9AF72" w14:textId="77777777">
        <w:trPr>
          <w:jc w:val="center"/>
        </w:trPr>
        <w:tc>
          <w:tcPr>
            <w:tcW w:w="107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50848B" w14:textId="77777777" w:rsidR="00BA2613" w:rsidRPr="00794296" w:rsidRDefault="00A135FA">
            <w:pPr>
              <w:spacing w:line="176" w:lineRule="exact"/>
              <w:jc w:val="center"/>
              <w:rPr>
                <w:lang w:val="de-AT"/>
              </w:rPr>
            </w:pPr>
            <w:r w:rsidRPr="00794296">
              <w:rPr>
                <w:b/>
                <w:sz w:val="15"/>
                <w:lang w:val="de-AT"/>
              </w:rPr>
              <w:t>Ausbildungsinhalte</w:t>
            </w:r>
          </w:p>
        </w:tc>
      </w:tr>
      <w:tr w:rsidR="00BA2613" w:rsidRPr="00794296" w14:paraId="2DFAE344" w14:textId="77777777">
        <w:trPr>
          <w:jc w:val="center"/>
        </w:trPr>
        <w:tc>
          <w:tcPr>
            <w:tcW w:w="107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CC9847" w14:textId="77777777" w:rsidR="00BA2613" w:rsidRPr="00794296" w:rsidRDefault="00A135FA">
            <w:pPr>
              <w:spacing w:line="176" w:lineRule="exact"/>
              <w:jc w:val="center"/>
              <w:rPr>
                <w:lang w:val="de-AT"/>
              </w:rPr>
            </w:pPr>
            <w:r w:rsidRPr="00794296">
              <w:rPr>
                <w:sz w:val="15"/>
                <w:lang w:val="de-AT"/>
              </w:rPr>
              <w:t>zum Sonderfach Allgemeinmedizin und Familienmedizin</w:t>
            </w:r>
          </w:p>
        </w:tc>
      </w:tr>
      <w:tr w:rsidR="00BA2613" w:rsidRPr="00794296" w14:paraId="0B25AA7D" w14:textId="77777777">
        <w:trPr>
          <w:jc w:val="center"/>
        </w:trPr>
        <w:tc>
          <w:tcPr>
            <w:tcW w:w="107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ED6AC4" w14:textId="77777777" w:rsidR="00BA2613" w:rsidRPr="00794296" w:rsidRDefault="00A135FA">
            <w:pPr>
              <w:spacing w:line="176" w:lineRule="exact"/>
              <w:jc w:val="center"/>
              <w:rPr>
                <w:lang w:val="de-AT"/>
              </w:rPr>
            </w:pPr>
            <w:r w:rsidRPr="00794296">
              <w:rPr>
                <w:sz w:val="15"/>
                <w:lang w:val="de-AT"/>
              </w:rPr>
              <w:t>Sonderfach-Grundausbildung</w:t>
            </w:r>
          </w:p>
        </w:tc>
      </w:tr>
      <w:tr w:rsidR="00BA2613" w:rsidRPr="00794296" w14:paraId="02F71DAE" w14:textId="77777777">
        <w:trPr>
          <w:jc w:val="center"/>
        </w:trPr>
        <w:tc>
          <w:tcPr>
            <w:tcW w:w="107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0A2340" w14:textId="77777777" w:rsidR="00BA2613" w:rsidRPr="00794296" w:rsidRDefault="00A135FA" w:rsidP="00234F5E">
            <w:pPr>
              <w:spacing w:line="176" w:lineRule="exact"/>
              <w:jc w:val="center"/>
              <w:rPr>
                <w:lang w:val="de-AT"/>
              </w:rPr>
            </w:pPr>
            <w:r w:rsidRPr="00794296">
              <w:rPr>
                <w:sz w:val="15"/>
                <w:lang w:val="de-AT"/>
              </w:rPr>
              <w:t>Allgemein- und Viszeralchirurgie</w:t>
            </w:r>
          </w:p>
        </w:tc>
      </w:tr>
    </w:tbl>
    <w:p w14:paraId="5D3A3E01" w14:textId="77777777" w:rsidR="00BA2613" w:rsidRPr="00794296" w:rsidRDefault="00BA2613">
      <w:pPr>
        <w:spacing w:line="20" w:lineRule="exact"/>
        <w:rPr>
          <w:lang w:val="de-AT"/>
        </w:rPr>
      </w:pPr>
    </w:p>
    <w:tbl>
      <w:tblPr>
        <w:tblW w:w="9492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92"/>
      </w:tblGrid>
      <w:tr w:rsidR="00BA2613" w:rsidRPr="00794296" w14:paraId="50D886DE" w14:textId="77777777" w:rsidTr="003503A8">
        <w:trPr>
          <w:trHeight w:val="39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E698323" w14:textId="77777777" w:rsidR="00BA2613" w:rsidRPr="00794296" w:rsidRDefault="00A135FA">
            <w:pPr>
              <w:rPr>
                <w:lang w:val="de-AT"/>
              </w:rPr>
            </w:pPr>
            <w:r w:rsidRPr="00794296">
              <w:rPr>
                <w:b/>
                <w:lang w:val="de-AT"/>
              </w:rPr>
              <w:t>1. Akut- und Notfallmedizin</w:t>
            </w:r>
          </w:p>
        </w:tc>
      </w:tr>
      <w:tr w:rsidR="00BA2613" w:rsidRPr="00794296" w14:paraId="23299EBD" w14:textId="77777777" w:rsidTr="003503A8">
        <w:trPr>
          <w:trHeight w:val="38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DBAD27C" w14:textId="77777777" w:rsidR="00BA2613" w:rsidRPr="00794296" w:rsidRDefault="00A135FA">
            <w:pPr>
              <w:rPr>
                <w:lang w:val="de-AT"/>
              </w:rPr>
            </w:pPr>
            <w:r w:rsidRPr="00794296">
              <w:rPr>
                <w:b/>
                <w:lang w:val="de-AT"/>
              </w:rPr>
              <w:t>A) Kenntnisse/Erfahrungen</w:t>
            </w:r>
          </w:p>
        </w:tc>
      </w:tr>
      <w:tr w:rsidR="00BA2613" w:rsidRPr="00794296" w14:paraId="4974F243" w14:textId="77777777" w:rsidTr="003503A8">
        <w:trPr>
          <w:trHeight w:val="35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0EBB7B46" w14:textId="77777777" w:rsidR="00BA2613" w:rsidRPr="00794296" w:rsidRDefault="00A135FA">
            <w:pPr>
              <w:rPr>
                <w:bCs/>
                <w:lang w:val="de-AT"/>
              </w:rPr>
            </w:pPr>
            <w:r w:rsidRPr="00794296">
              <w:rPr>
                <w:bCs/>
                <w:lang w:val="de-AT"/>
              </w:rPr>
              <w:t>1. Erkennen und Vorgehen bei akut bedrohlichen Situationen, Sofortmaßnahmen und Erstversorgung bei:</w:t>
            </w:r>
          </w:p>
        </w:tc>
      </w:tr>
      <w:tr w:rsidR="00BA2613" w:rsidRPr="00794296" w14:paraId="6B61F93D" w14:textId="77777777" w:rsidTr="003503A8">
        <w:trPr>
          <w:trHeight w:val="36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267ED945" w14:textId="77777777" w:rsidR="00BA2613" w:rsidRPr="00794296" w:rsidRDefault="00A135FA">
            <w:pPr>
              <w:rPr>
                <w:lang w:val="de-AT"/>
              </w:rPr>
            </w:pPr>
            <w:r w:rsidRPr="00794296">
              <w:rPr>
                <w:lang w:val="de-AT"/>
              </w:rPr>
              <w:t>• akutem Abdomen und Ileus</w:t>
            </w:r>
          </w:p>
        </w:tc>
      </w:tr>
      <w:tr w:rsidR="00BA2613" w:rsidRPr="00794296" w14:paraId="27C39096" w14:textId="77777777" w:rsidTr="003503A8">
        <w:trPr>
          <w:trHeight w:val="37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28A39CD0" w14:textId="77777777" w:rsidR="00BA2613" w:rsidRPr="00794296" w:rsidRDefault="00A135FA">
            <w:pPr>
              <w:rPr>
                <w:lang w:val="de-AT"/>
              </w:rPr>
            </w:pPr>
            <w:r w:rsidRPr="00794296">
              <w:rPr>
                <w:lang w:val="de-AT"/>
              </w:rPr>
              <w:t>• gastrointestinalen Blutungen</w:t>
            </w:r>
          </w:p>
        </w:tc>
      </w:tr>
      <w:tr w:rsidR="00BA2613" w:rsidRPr="00794296" w14:paraId="3AD3B5A3" w14:textId="77777777" w:rsidTr="003503A8">
        <w:trPr>
          <w:trHeight w:val="36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48E86BD" w14:textId="77777777" w:rsidR="00BA2613" w:rsidRPr="00794296" w:rsidRDefault="00A135FA">
            <w:pPr>
              <w:rPr>
                <w:lang w:val="de-AT"/>
              </w:rPr>
            </w:pPr>
            <w:r w:rsidRPr="00794296">
              <w:rPr>
                <w:lang w:val="de-AT"/>
              </w:rPr>
              <w:t>• Gefäßverschlüssen</w:t>
            </w:r>
          </w:p>
        </w:tc>
      </w:tr>
      <w:tr w:rsidR="00BA2613" w:rsidRPr="00794296" w14:paraId="04A8192C" w14:textId="77777777" w:rsidTr="003503A8">
        <w:trPr>
          <w:trHeight w:val="37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6EBF1CC" w14:textId="77777777" w:rsidR="00BA2613" w:rsidRPr="00794296" w:rsidRDefault="00A135FA">
            <w:pPr>
              <w:rPr>
                <w:lang w:val="de-AT"/>
              </w:rPr>
            </w:pPr>
            <w:r w:rsidRPr="00794296">
              <w:rPr>
                <w:lang w:val="de-AT"/>
              </w:rPr>
              <w:t>• Sepsis</w:t>
            </w:r>
          </w:p>
        </w:tc>
      </w:tr>
      <w:tr w:rsidR="00BA2613" w:rsidRPr="00794296" w14:paraId="371547A7" w14:textId="77777777" w:rsidTr="003503A8">
        <w:trPr>
          <w:trHeight w:val="35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3FDA5C57" w14:textId="77777777" w:rsidR="00BA2613" w:rsidRPr="00794296" w:rsidRDefault="00A135FA">
            <w:pPr>
              <w:rPr>
                <w:bCs/>
                <w:lang w:val="de-AT"/>
              </w:rPr>
            </w:pPr>
            <w:r w:rsidRPr="00794296">
              <w:rPr>
                <w:bCs/>
                <w:lang w:val="de-AT"/>
              </w:rPr>
              <w:t>2. Beratung von Angehörigen und Kommunikation mit Dritten in dringenden Fällen</w:t>
            </w:r>
          </w:p>
        </w:tc>
      </w:tr>
    </w:tbl>
    <w:p w14:paraId="466AA789" w14:textId="77777777" w:rsidR="00BA2613" w:rsidRPr="00794296" w:rsidRDefault="00BA2613">
      <w:pPr>
        <w:spacing w:after="20" w:line="20" w:lineRule="exact"/>
        <w:rPr>
          <w:lang w:val="de-AT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0"/>
        <w:gridCol w:w="520"/>
        <w:gridCol w:w="1300"/>
        <w:gridCol w:w="574"/>
      </w:tblGrid>
      <w:tr w:rsidR="00DB2896" w:rsidRPr="00794296" w14:paraId="7B405A50" w14:textId="77777777" w:rsidTr="001311E8">
        <w:trPr>
          <w:tblHeader/>
          <w:jc w:val="center"/>
        </w:trPr>
        <w:tc>
          <w:tcPr>
            <w:tcW w:w="7100" w:type="dxa"/>
            <w:vAlign w:val="center"/>
          </w:tcPr>
          <w:p w14:paraId="04AA12C2" w14:textId="77777777" w:rsidR="00BA2613" w:rsidRPr="00794296" w:rsidRDefault="00A135FA">
            <w:pPr>
              <w:rPr>
                <w:lang w:val="de-AT"/>
              </w:rPr>
            </w:pPr>
            <w:r w:rsidRPr="00794296">
              <w:rPr>
                <w:b/>
                <w:lang w:val="de-AT"/>
              </w:rPr>
              <w:t>B) Fertigkeiten</w:t>
            </w:r>
          </w:p>
        </w:tc>
        <w:tc>
          <w:tcPr>
            <w:tcW w:w="520" w:type="dxa"/>
            <w:vAlign w:val="center"/>
          </w:tcPr>
          <w:p w14:paraId="0B9E43BE" w14:textId="77777777" w:rsidR="00DB2896" w:rsidRPr="00794296" w:rsidRDefault="00A10AAE">
            <w:pPr>
              <w:jc w:val="center"/>
              <w:rPr>
                <w:lang w:val="de-AT"/>
              </w:rPr>
            </w:pPr>
            <w:r w:rsidRPr="00794296">
              <w:rPr>
                <w:b/>
                <w:lang w:val="de-AT"/>
              </w:rPr>
              <w:t>Ja</w:t>
            </w:r>
          </w:p>
        </w:tc>
        <w:tc>
          <w:tcPr>
            <w:tcW w:w="1300" w:type="dxa"/>
            <w:vAlign w:val="center"/>
          </w:tcPr>
          <w:p w14:paraId="51998A64" w14:textId="6762BAD5" w:rsidR="00DB2896" w:rsidRPr="00794296" w:rsidRDefault="00A10AAE">
            <w:pPr>
              <w:jc w:val="center"/>
              <w:rPr>
                <w:lang w:val="de-AT"/>
              </w:rPr>
            </w:pPr>
            <w:r w:rsidRPr="00794296">
              <w:rPr>
                <w:b/>
                <w:lang w:val="de-AT"/>
              </w:rPr>
              <w:t>Anzahl pro Jahr</w:t>
            </w:r>
            <w:r w:rsidRPr="00794296">
              <w:rPr>
                <w:lang w:val="de-AT"/>
              </w:rPr>
              <w:br/>
            </w:r>
            <w:r w:rsidR="00290909">
              <w:rPr>
                <w:b/>
                <w:lang w:val="de-AT"/>
              </w:rPr>
              <w:t>angeben in grün gefärbter Spalte</w:t>
            </w:r>
          </w:p>
        </w:tc>
        <w:tc>
          <w:tcPr>
            <w:tcW w:w="574" w:type="dxa"/>
            <w:vAlign w:val="center"/>
          </w:tcPr>
          <w:p w14:paraId="0A5F0B47" w14:textId="77777777" w:rsidR="00DB2896" w:rsidRPr="00794296" w:rsidRDefault="00A10AAE">
            <w:pPr>
              <w:jc w:val="center"/>
              <w:rPr>
                <w:lang w:val="de-AT"/>
              </w:rPr>
            </w:pPr>
            <w:r w:rsidRPr="00794296">
              <w:rPr>
                <w:b/>
                <w:lang w:val="de-AT"/>
              </w:rPr>
              <w:t>Nein</w:t>
            </w:r>
          </w:p>
        </w:tc>
      </w:tr>
      <w:tr w:rsidR="003503A8" w:rsidRPr="00794296" w14:paraId="42B95D9A" w14:textId="77777777" w:rsidTr="001311E8">
        <w:trPr>
          <w:jc w:val="center"/>
        </w:trPr>
        <w:tc>
          <w:tcPr>
            <w:tcW w:w="7100" w:type="dxa"/>
            <w:vAlign w:val="center"/>
          </w:tcPr>
          <w:p w14:paraId="145E9026" w14:textId="4B9A1F99" w:rsidR="003503A8" w:rsidRPr="00794296" w:rsidRDefault="003503A8" w:rsidP="003503A8">
            <w:pPr>
              <w:rPr>
                <w:bCs/>
                <w:lang w:val="de-AT"/>
              </w:rPr>
            </w:pPr>
            <w:r w:rsidRPr="00794296">
              <w:rPr>
                <w:bCs/>
                <w:lang w:val="de-AT"/>
              </w:rPr>
              <w:t>1. Erkennen (inkl. Point-of-Care Sonographie) und Vorgehen bei akut bedrohlichen Situationen, Sofortmaßnahmen und Erstversorgung bei:</w:t>
            </w:r>
          </w:p>
        </w:tc>
        <w:tc>
          <w:tcPr>
            <w:tcW w:w="520" w:type="dxa"/>
            <w:vAlign w:val="center"/>
          </w:tcPr>
          <w:p w14:paraId="0ACCBDFA" w14:textId="05C90FDB" w:rsidR="003503A8" w:rsidRPr="00794296" w:rsidRDefault="003503A8" w:rsidP="003503A8">
            <w:pPr>
              <w:jc w:val="center"/>
              <w:rPr>
                <w:bCs/>
                <w:lang w:val="de-AT"/>
              </w:rPr>
            </w:pPr>
          </w:p>
        </w:tc>
        <w:tc>
          <w:tcPr>
            <w:tcW w:w="1300" w:type="dxa"/>
            <w:vAlign w:val="center"/>
          </w:tcPr>
          <w:p w14:paraId="6BA0CDD3" w14:textId="77777777" w:rsidR="003503A8" w:rsidRPr="00794296" w:rsidRDefault="003503A8" w:rsidP="003503A8">
            <w:pPr>
              <w:jc w:val="center"/>
              <w:rPr>
                <w:bCs/>
                <w:lang w:val="de-AT"/>
              </w:rPr>
            </w:pPr>
          </w:p>
        </w:tc>
        <w:tc>
          <w:tcPr>
            <w:tcW w:w="574" w:type="dxa"/>
            <w:vAlign w:val="center"/>
          </w:tcPr>
          <w:p w14:paraId="130505BA" w14:textId="7C436648" w:rsidR="003503A8" w:rsidRPr="00794296" w:rsidRDefault="003503A8" w:rsidP="003503A8">
            <w:pPr>
              <w:jc w:val="center"/>
              <w:rPr>
                <w:bCs/>
                <w:lang w:val="de-AT"/>
              </w:rPr>
            </w:pPr>
          </w:p>
        </w:tc>
      </w:tr>
      <w:tr w:rsidR="00A10AAE" w:rsidRPr="00794296" w14:paraId="0249A9E8" w14:textId="77777777" w:rsidTr="001311E8">
        <w:trPr>
          <w:jc w:val="center"/>
        </w:trPr>
        <w:tc>
          <w:tcPr>
            <w:tcW w:w="7100" w:type="dxa"/>
            <w:vAlign w:val="center"/>
          </w:tcPr>
          <w:p w14:paraId="5C48BD27" w14:textId="77777777" w:rsidR="00A10AAE" w:rsidRPr="00794296" w:rsidRDefault="00A10AAE" w:rsidP="00A10AAE">
            <w:pPr>
              <w:rPr>
                <w:lang w:val="de-AT"/>
              </w:rPr>
            </w:pPr>
            <w:r w:rsidRPr="00794296">
              <w:rPr>
                <w:lang w:val="de-AT"/>
              </w:rPr>
              <w:t>• akutem Abdomen</w:t>
            </w:r>
          </w:p>
        </w:tc>
        <w:sdt>
          <w:sdtPr>
            <w:rPr>
              <w:lang w:val="de-AT"/>
            </w:rPr>
            <w:id w:val="-537584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6D8D63B2" w14:textId="5A45A356" w:rsidR="00A10AAE" w:rsidRPr="00794296" w:rsidRDefault="00A10AAE" w:rsidP="00A10AAE">
                <w:pPr>
                  <w:jc w:val="center"/>
                  <w:rPr>
                    <w:lang w:val="de-AT"/>
                  </w:rPr>
                </w:pPr>
                <w:r w:rsidRPr="00794296">
                  <w:rPr>
                    <w:rFonts w:ascii="MS Gothic" w:eastAsia="MS Gothic" w:hAnsi="MS Gothic"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64369E65" w14:textId="2D6190F5" w:rsidR="00A10AAE" w:rsidRPr="00794296" w:rsidRDefault="00A10AAE" w:rsidP="00A10AAE">
            <w:pPr>
              <w:jc w:val="center"/>
              <w:rPr>
                <w:lang w:val="de-AT"/>
              </w:rPr>
            </w:pPr>
            <w:r w:rsidRPr="00290909">
              <w:rPr>
                <w:highlight w:val="green"/>
                <w:lang w:val="de-A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90909">
              <w:rPr>
                <w:highlight w:val="green"/>
                <w:lang w:val="de-AT"/>
              </w:rPr>
              <w:instrText xml:space="preserve"> FORMTEXT </w:instrText>
            </w:r>
            <w:r w:rsidRPr="00290909">
              <w:rPr>
                <w:highlight w:val="green"/>
                <w:lang w:val="de-AT"/>
              </w:rPr>
            </w:r>
            <w:r w:rsidRPr="00290909">
              <w:rPr>
                <w:highlight w:val="green"/>
                <w:lang w:val="de-AT"/>
              </w:rPr>
              <w:fldChar w:fldCharType="separate"/>
            </w:r>
            <w:r w:rsidRPr="00290909">
              <w:rPr>
                <w:noProof/>
                <w:highlight w:val="green"/>
                <w:lang w:val="de-AT"/>
              </w:rPr>
              <w:t> </w:t>
            </w:r>
            <w:r w:rsidRPr="00290909">
              <w:rPr>
                <w:noProof/>
                <w:highlight w:val="green"/>
                <w:lang w:val="de-AT"/>
              </w:rPr>
              <w:t> </w:t>
            </w:r>
            <w:r w:rsidRPr="00290909">
              <w:rPr>
                <w:noProof/>
                <w:highlight w:val="green"/>
                <w:lang w:val="de-AT"/>
              </w:rPr>
              <w:t> </w:t>
            </w:r>
            <w:r w:rsidRPr="00290909">
              <w:rPr>
                <w:noProof/>
                <w:highlight w:val="green"/>
                <w:lang w:val="de-AT"/>
              </w:rPr>
              <w:t> </w:t>
            </w:r>
            <w:r w:rsidRPr="00290909">
              <w:rPr>
                <w:noProof/>
                <w:highlight w:val="green"/>
                <w:lang w:val="de-AT"/>
              </w:rPr>
              <w:t> </w:t>
            </w:r>
            <w:r w:rsidRPr="00290909">
              <w:rPr>
                <w:highlight w:val="green"/>
                <w:lang w:val="de-AT"/>
              </w:rPr>
              <w:fldChar w:fldCharType="end"/>
            </w:r>
          </w:p>
        </w:tc>
        <w:sdt>
          <w:sdtPr>
            <w:rPr>
              <w:lang w:val="de-AT"/>
            </w:rPr>
            <w:id w:val="1319457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1E6776EA" w14:textId="6CFD783B" w:rsidR="00A10AAE" w:rsidRPr="00794296" w:rsidRDefault="00A10AAE" w:rsidP="00A10AAE">
                <w:pPr>
                  <w:jc w:val="center"/>
                  <w:rPr>
                    <w:lang w:val="de-AT"/>
                  </w:rPr>
                </w:pPr>
                <w:r w:rsidRPr="00794296">
                  <w:rPr>
                    <w:rFonts w:ascii="MS Gothic" w:eastAsia="MS Gothic" w:hAnsi="MS Gothic"/>
                    <w:lang w:val="de-AT"/>
                  </w:rPr>
                  <w:t>☐</w:t>
                </w:r>
              </w:p>
            </w:tc>
          </w:sdtContent>
        </w:sdt>
      </w:tr>
      <w:tr w:rsidR="003503A8" w:rsidRPr="00794296" w14:paraId="391F4E0C" w14:textId="77777777" w:rsidTr="001311E8">
        <w:trPr>
          <w:jc w:val="center"/>
        </w:trPr>
        <w:tc>
          <w:tcPr>
            <w:tcW w:w="7100" w:type="dxa"/>
            <w:vAlign w:val="center"/>
          </w:tcPr>
          <w:p w14:paraId="5F07D3EA" w14:textId="77777777" w:rsidR="003503A8" w:rsidRPr="00794296" w:rsidRDefault="003503A8" w:rsidP="003503A8">
            <w:pPr>
              <w:rPr>
                <w:lang w:val="de-AT"/>
              </w:rPr>
            </w:pPr>
            <w:r w:rsidRPr="00794296">
              <w:rPr>
                <w:lang w:val="de-AT"/>
              </w:rPr>
              <w:t>• gastrointestinalen Blutungen</w:t>
            </w:r>
          </w:p>
        </w:tc>
        <w:sdt>
          <w:sdtPr>
            <w:rPr>
              <w:bCs/>
              <w:lang w:val="de-AT"/>
            </w:rPr>
            <w:id w:val="594053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4A599F69" w14:textId="532EEC4C" w:rsidR="003503A8" w:rsidRPr="00794296" w:rsidRDefault="003503A8" w:rsidP="003503A8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6B456319" w14:textId="77777777" w:rsidR="003503A8" w:rsidRPr="00794296" w:rsidRDefault="003503A8" w:rsidP="003503A8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77105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5FF79BC2" w14:textId="4A2BF1CE" w:rsidR="003503A8" w:rsidRPr="00794296" w:rsidRDefault="003503A8" w:rsidP="003503A8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3503A8" w:rsidRPr="00794296" w14:paraId="46787DD1" w14:textId="77777777" w:rsidTr="001311E8">
        <w:trPr>
          <w:jc w:val="center"/>
        </w:trPr>
        <w:tc>
          <w:tcPr>
            <w:tcW w:w="7100" w:type="dxa"/>
            <w:vAlign w:val="center"/>
          </w:tcPr>
          <w:p w14:paraId="010203C5" w14:textId="77777777" w:rsidR="003503A8" w:rsidRPr="00794296" w:rsidRDefault="003503A8" w:rsidP="003503A8">
            <w:pPr>
              <w:rPr>
                <w:lang w:val="de-AT"/>
              </w:rPr>
            </w:pPr>
            <w:r w:rsidRPr="00794296">
              <w:rPr>
                <w:lang w:val="de-AT"/>
              </w:rPr>
              <w:t>• Gefäßverschlüssen</w:t>
            </w:r>
          </w:p>
        </w:tc>
        <w:sdt>
          <w:sdtPr>
            <w:rPr>
              <w:bCs/>
              <w:lang w:val="de-AT"/>
            </w:rPr>
            <w:id w:val="634448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45575523" w14:textId="514BFE2A" w:rsidR="003503A8" w:rsidRPr="00794296" w:rsidRDefault="003503A8" w:rsidP="003503A8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4269FEE0" w14:textId="77777777" w:rsidR="003503A8" w:rsidRPr="00794296" w:rsidRDefault="003503A8" w:rsidP="003503A8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-691834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7763B089" w14:textId="33D318A7" w:rsidR="003503A8" w:rsidRPr="00794296" w:rsidRDefault="003503A8" w:rsidP="003503A8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3503A8" w:rsidRPr="00794296" w14:paraId="6D051C98" w14:textId="77777777" w:rsidTr="001311E8">
        <w:trPr>
          <w:jc w:val="center"/>
        </w:trPr>
        <w:tc>
          <w:tcPr>
            <w:tcW w:w="7100" w:type="dxa"/>
            <w:vAlign w:val="center"/>
          </w:tcPr>
          <w:p w14:paraId="177F931F" w14:textId="77777777" w:rsidR="003503A8" w:rsidRPr="00794296" w:rsidRDefault="003503A8" w:rsidP="003503A8">
            <w:pPr>
              <w:rPr>
                <w:bCs/>
                <w:lang w:val="de-AT"/>
              </w:rPr>
            </w:pPr>
            <w:r w:rsidRPr="00794296">
              <w:rPr>
                <w:bCs/>
                <w:lang w:val="de-AT"/>
              </w:rPr>
              <w:t>2. Beratung von Angehörigen und Kommunikation mit Dritten in dringenden Fällen</w:t>
            </w:r>
          </w:p>
        </w:tc>
        <w:sdt>
          <w:sdtPr>
            <w:rPr>
              <w:bCs/>
              <w:lang w:val="de-AT"/>
            </w:rPr>
            <w:id w:val="-2000023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143BB7B9" w14:textId="38B6178E" w:rsidR="003503A8" w:rsidRPr="00794296" w:rsidRDefault="003503A8" w:rsidP="003503A8">
                <w:pPr>
                  <w:jc w:val="center"/>
                  <w:rPr>
                    <w:bCs/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5203F52B" w14:textId="77777777" w:rsidR="003503A8" w:rsidRPr="00794296" w:rsidRDefault="003503A8" w:rsidP="003503A8">
            <w:pPr>
              <w:jc w:val="center"/>
              <w:rPr>
                <w:bCs/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2036616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7CE15EF7" w14:textId="3A27B775" w:rsidR="003503A8" w:rsidRPr="00794296" w:rsidRDefault="003503A8" w:rsidP="003503A8">
                <w:pPr>
                  <w:jc w:val="center"/>
                  <w:rPr>
                    <w:bCs/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</w:tr>
    </w:tbl>
    <w:p w14:paraId="7826DE97" w14:textId="77777777" w:rsidR="00BA2613" w:rsidRPr="00794296" w:rsidRDefault="00BA2613">
      <w:pPr>
        <w:spacing w:after="20" w:line="20" w:lineRule="exact"/>
        <w:rPr>
          <w:lang w:val="de-AT"/>
        </w:rPr>
      </w:pPr>
    </w:p>
    <w:tbl>
      <w:tblPr>
        <w:tblW w:w="9472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72"/>
      </w:tblGrid>
      <w:tr w:rsidR="00BA2613" w:rsidRPr="00794296" w14:paraId="67404B03" w14:textId="77777777" w:rsidTr="003503A8">
        <w:trPr>
          <w:trHeight w:val="56"/>
          <w:jc w:val="center"/>
        </w:trPr>
        <w:tc>
          <w:tcPr>
            <w:tcW w:w="947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06362BF0" w14:textId="77777777" w:rsidR="00BA2613" w:rsidRPr="00794296" w:rsidRDefault="00A135FA">
            <w:pPr>
              <w:rPr>
                <w:lang w:val="de-AT"/>
              </w:rPr>
            </w:pPr>
            <w:r w:rsidRPr="00794296">
              <w:rPr>
                <w:b/>
                <w:lang w:val="de-AT"/>
              </w:rPr>
              <w:t>2. Basismedizin</w:t>
            </w:r>
          </w:p>
        </w:tc>
      </w:tr>
      <w:tr w:rsidR="00BA2613" w:rsidRPr="00794296" w14:paraId="667A5761" w14:textId="77777777" w:rsidTr="003503A8">
        <w:trPr>
          <w:trHeight w:val="51"/>
          <w:jc w:val="center"/>
        </w:trPr>
        <w:tc>
          <w:tcPr>
            <w:tcW w:w="947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288A8E1B" w14:textId="77777777" w:rsidR="00BA2613" w:rsidRPr="00794296" w:rsidRDefault="00A135FA">
            <w:pPr>
              <w:rPr>
                <w:lang w:val="de-AT"/>
              </w:rPr>
            </w:pPr>
            <w:r w:rsidRPr="00794296">
              <w:rPr>
                <w:b/>
                <w:lang w:val="de-AT"/>
              </w:rPr>
              <w:t>A) Kenntnisse/Erfahrungen</w:t>
            </w:r>
          </w:p>
        </w:tc>
      </w:tr>
      <w:tr w:rsidR="00BA2613" w:rsidRPr="00794296" w14:paraId="3B02FD21" w14:textId="77777777" w:rsidTr="003503A8">
        <w:trPr>
          <w:trHeight w:val="56"/>
          <w:jc w:val="center"/>
        </w:trPr>
        <w:tc>
          <w:tcPr>
            <w:tcW w:w="947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7E771F91" w14:textId="77777777" w:rsidR="00BA2613" w:rsidRPr="00794296" w:rsidRDefault="00A135FA">
            <w:pPr>
              <w:rPr>
                <w:bCs/>
                <w:lang w:val="de-AT"/>
              </w:rPr>
            </w:pPr>
            <w:r w:rsidRPr="00794296">
              <w:rPr>
                <w:bCs/>
                <w:lang w:val="de-AT"/>
              </w:rPr>
              <w:t>1. Anamnese, Statuserhebung, Diagnostik und Behandlung bei:</w:t>
            </w:r>
          </w:p>
        </w:tc>
      </w:tr>
      <w:tr w:rsidR="00BA2613" w:rsidRPr="00794296" w14:paraId="61BEBC7F" w14:textId="77777777" w:rsidTr="003503A8">
        <w:trPr>
          <w:trHeight w:val="53"/>
          <w:jc w:val="center"/>
        </w:trPr>
        <w:tc>
          <w:tcPr>
            <w:tcW w:w="947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7CB5B3C6" w14:textId="77777777" w:rsidR="00BA2613" w:rsidRPr="00794296" w:rsidRDefault="00A135FA">
            <w:pPr>
              <w:rPr>
                <w:lang w:val="de-AT"/>
              </w:rPr>
            </w:pPr>
            <w:r w:rsidRPr="00794296">
              <w:rPr>
                <w:lang w:val="de-AT"/>
              </w:rPr>
              <w:t>• kolikartigen Schmerzen (z.B. Cholezystolithiasis),</w:t>
            </w:r>
          </w:p>
        </w:tc>
      </w:tr>
      <w:tr w:rsidR="00BA2613" w:rsidRPr="00794296" w14:paraId="078F00E8" w14:textId="77777777" w:rsidTr="003503A8">
        <w:trPr>
          <w:trHeight w:val="53"/>
          <w:jc w:val="center"/>
        </w:trPr>
        <w:tc>
          <w:tcPr>
            <w:tcW w:w="947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D5240DB" w14:textId="77777777" w:rsidR="00BA2613" w:rsidRPr="00794296" w:rsidRDefault="00A135FA">
            <w:pPr>
              <w:rPr>
                <w:lang w:val="de-AT"/>
              </w:rPr>
            </w:pPr>
            <w:r w:rsidRPr="00794296">
              <w:rPr>
                <w:lang w:val="de-AT"/>
              </w:rPr>
              <w:t>• entzündlichen Erkrankungen (z.B. Cholezystitis, Appendizitis)</w:t>
            </w:r>
          </w:p>
        </w:tc>
      </w:tr>
      <w:tr w:rsidR="00BA2613" w:rsidRPr="00794296" w14:paraId="08E62453" w14:textId="77777777" w:rsidTr="003503A8">
        <w:trPr>
          <w:trHeight w:val="53"/>
          <w:jc w:val="center"/>
        </w:trPr>
        <w:tc>
          <w:tcPr>
            <w:tcW w:w="947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42274C3" w14:textId="77777777" w:rsidR="00BA2613" w:rsidRPr="00794296" w:rsidRDefault="00A135FA">
            <w:pPr>
              <w:rPr>
                <w:lang w:val="de-AT"/>
              </w:rPr>
            </w:pPr>
            <w:r w:rsidRPr="00794296">
              <w:rPr>
                <w:lang w:val="de-AT"/>
              </w:rPr>
              <w:t>• stenosierenden Erkrankungen (z.B. Ileus)</w:t>
            </w:r>
          </w:p>
        </w:tc>
      </w:tr>
      <w:tr w:rsidR="00BA2613" w:rsidRPr="00794296" w14:paraId="71629A47" w14:textId="77777777" w:rsidTr="003503A8">
        <w:trPr>
          <w:trHeight w:val="53"/>
          <w:jc w:val="center"/>
        </w:trPr>
        <w:tc>
          <w:tcPr>
            <w:tcW w:w="947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000C4292" w14:textId="77777777" w:rsidR="00BA2613" w:rsidRPr="00794296" w:rsidRDefault="00A135FA">
            <w:pPr>
              <w:rPr>
                <w:lang w:val="de-AT"/>
              </w:rPr>
            </w:pPr>
            <w:r w:rsidRPr="00794296">
              <w:rPr>
                <w:lang w:val="de-AT"/>
              </w:rPr>
              <w:t>• Hernien</w:t>
            </w:r>
          </w:p>
        </w:tc>
      </w:tr>
      <w:tr w:rsidR="00BA2613" w:rsidRPr="00794296" w14:paraId="2918E510" w14:textId="77777777" w:rsidTr="003503A8">
        <w:trPr>
          <w:trHeight w:val="53"/>
          <w:jc w:val="center"/>
        </w:trPr>
        <w:tc>
          <w:tcPr>
            <w:tcW w:w="947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EC57B52" w14:textId="77777777" w:rsidR="00BA2613" w:rsidRPr="00794296" w:rsidRDefault="00A135FA">
            <w:pPr>
              <w:rPr>
                <w:lang w:val="de-AT"/>
              </w:rPr>
            </w:pPr>
            <w:r w:rsidRPr="00794296">
              <w:rPr>
                <w:lang w:val="de-AT"/>
              </w:rPr>
              <w:t>• Erkrankungen des Anorektalkanals (z.B. Hämorrhoiden, perianale Thrombosen, Fissuren)</w:t>
            </w:r>
          </w:p>
        </w:tc>
      </w:tr>
      <w:tr w:rsidR="00BA2613" w:rsidRPr="00794296" w14:paraId="309E6B42" w14:textId="77777777" w:rsidTr="003503A8">
        <w:trPr>
          <w:trHeight w:val="53"/>
          <w:jc w:val="center"/>
        </w:trPr>
        <w:tc>
          <w:tcPr>
            <w:tcW w:w="947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3B185C6C" w14:textId="77777777" w:rsidR="00BA2613" w:rsidRPr="00794296" w:rsidRDefault="00A135FA">
            <w:pPr>
              <w:rPr>
                <w:lang w:val="de-AT"/>
              </w:rPr>
            </w:pPr>
            <w:r w:rsidRPr="00794296">
              <w:rPr>
                <w:lang w:val="de-AT"/>
              </w:rPr>
              <w:t>• Abszessen</w:t>
            </w:r>
          </w:p>
        </w:tc>
      </w:tr>
      <w:tr w:rsidR="00BA2613" w:rsidRPr="00794296" w14:paraId="48D2501D" w14:textId="77777777" w:rsidTr="003503A8">
        <w:trPr>
          <w:trHeight w:val="53"/>
          <w:jc w:val="center"/>
        </w:trPr>
        <w:tc>
          <w:tcPr>
            <w:tcW w:w="947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8859C84" w14:textId="77777777" w:rsidR="00BA2613" w:rsidRPr="00794296" w:rsidRDefault="00A135FA">
            <w:pPr>
              <w:rPr>
                <w:lang w:val="de-AT"/>
              </w:rPr>
            </w:pPr>
            <w:r w:rsidRPr="00794296">
              <w:rPr>
                <w:lang w:val="de-AT"/>
              </w:rPr>
              <w:t>• chirurgischen Behandlungen von Wunden und Hautveränderungen (z.B. Lipome, Fibrome)</w:t>
            </w:r>
          </w:p>
        </w:tc>
      </w:tr>
      <w:tr w:rsidR="00BA2613" w:rsidRPr="00794296" w14:paraId="225E52E0" w14:textId="77777777" w:rsidTr="003503A8">
        <w:trPr>
          <w:trHeight w:val="53"/>
          <w:jc w:val="center"/>
        </w:trPr>
        <w:tc>
          <w:tcPr>
            <w:tcW w:w="947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7585269" w14:textId="77777777" w:rsidR="00BA2613" w:rsidRPr="00794296" w:rsidRDefault="00A135FA">
            <w:pPr>
              <w:rPr>
                <w:lang w:val="de-AT"/>
              </w:rPr>
            </w:pPr>
            <w:r w:rsidRPr="00794296">
              <w:rPr>
                <w:lang w:val="de-AT"/>
              </w:rPr>
              <w:t>• Thromboseprophylaxe</w:t>
            </w:r>
          </w:p>
        </w:tc>
      </w:tr>
      <w:tr w:rsidR="00BA2613" w:rsidRPr="00794296" w14:paraId="25AC92DE" w14:textId="77777777" w:rsidTr="003503A8">
        <w:trPr>
          <w:trHeight w:val="53"/>
          <w:jc w:val="center"/>
        </w:trPr>
        <w:tc>
          <w:tcPr>
            <w:tcW w:w="947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79E0EDB" w14:textId="77777777" w:rsidR="00BA2613" w:rsidRPr="00794296" w:rsidRDefault="00A135FA">
            <w:pPr>
              <w:rPr>
                <w:lang w:val="de-AT"/>
              </w:rPr>
            </w:pPr>
            <w:r w:rsidRPr="00794296">
              <w:rPr>
                <w:lang w:val="de-AT"/>
              </w:rPr>
              <w:t>• Setzen einer Magensonde</w:t>
            </w:r>
          </w:p>
        </w:tc>
      </w:tr>
      <w:tr w:rsidR="00BA2613" w:rsidRPr="00794296" w14:paraId="3D8BD5DC" w14:textId="77777777" w:rsidTr="003503A8">
        <w:trPr>
          <w:trHeight w:val="56"/>
          <w:jc w:val="center"/>
        </w:trPr>
        <w:tc>
          <w:tcPr>
            <w:tcW w:w="947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88B2809" w14:textId="77777777" w:rsidR="00BA2613" w:rsidRPr="00794296" w:rsidRDefault="00A135FA">
            <w:pPr>
              <w:rPr>
                <w:bCs/>
                <w:lang w:val="de-AT"/>
              </w:rPr>
            </w:pPr>
            <w:r w:rsidRPr="00794296">
              <w:rPr>
                <w:bCs/>
                <w:lang w:val="de-AT"/>
              </w:rPr>
              <w:t>2. Einfache Anästhesieverfahren (z.B. Lokal- und periphere Leitungsanästhesie/Oberst'sche Leitungsanästhesie)</w:t>
            </w:r>
          </w:p>
        </w:tc>
      </w:tr>
    </w:tbl>
    <w:p w14:paraId="389824AD" w14:textId="77777777" w:rsidR="00BA2613" w:rsidRPr="00794296" w:rsidRDefault="00BA2613">
      <w:pPr>
        <w:spacing w:after="20" w:line="20" w:lineRule="exact"/>
        <w:rPr>
          <w:lang w:val="de-AT"/>
        </w:rPr>
      </w:pPr>
    </w:p>
    <w:p w14:paraId="55959B89" w14:textId="77777777" w:rsidR="00BA2613" w:rsidRPr="00794296" w:rsidRDefault="00BA2613">
      <w:pPr>
        <w:spacing w:line="20" w:lineRule="exact"/>
        <w:rPr>
          <w:lang w:val="de-AT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0"/>
        <w:gridCol w:w="520"/>
        <w:gridCol w:w="1300"/>
        <w:gridCol w:w="574"/>
      </w:tblGrid>
      <w:tr w:rsidR="00DB2896" w:rsidRPr="00794296" w14:paraId="731386DB" w14:textId="77777777" w:rsidTr="001311E8">
        <w:trPr>
          <w:tblHeader/>
          <w:jc w:val="center"/>
        </w:trPr>
        <w:tc>
          <w:tcPr>
            <w:tcW w:w="7100" w:type="dxa"/>
            <w:vAlign w:val="center"/>
          </w:tcPr>
          <w:p w14:paraId="677CAB49" w14:textId="77777777" w:rsidR="00BA2613" w:rsidRPr="00794296" w:rsidRDefault="00A135FA">
            <w:pPr>
              <w:rPr>
                <w:lang w:val="de-AT"/>
              </w:rPr>
            </w:pPr>
            <w:r w:rsidRPr="00794296">
              <w:rPr>
                <w:b/>
                <w:lang w:val="de-AT"/>
              </w:rPr>
              <w:t>B) Fertigkeiten</w:t>
            </w:r>
          </w:p>
        </w:tc>
        <w:tc>
          <w:tcPr>
            <w:tcW w:w="520" w:type="dxa"/>
            <w:vAlign w:val="center"/>
          </w:tcPr>
          <w:p w14:paraId="34C40B87" w14:textId="77777777" w:rsidR="00DB2896" w:rsidRPr="00794296" w:rsidRDefault="00A10AAE">
            <w:pPr>
              <w:jc w:val="center"/>
              <w:rPr>
                <w:lang w:val="de-AT"/>
              </w:rPr>
            </w:pPr>
            <w:r w:rsidRPr="00794296">
              <w:rPr>
                <w:b/>
                <w:lang w:val="de-AT"/>
              </w:rPr>
              <w:t>Ja</w:t>
            </w:r>
          </w:p>
        </w:tc>
        <w:tc>
          <w:tcPr>
            <w:tcW w:w="1300" w:type="dxa"/>
            <w:vAlign w:val="center"/>
          </w:tcPr>
          <w:p w14:paraId="5FFB051F" w14:textId="5E35134A" w:rsidR="00DB2896" w:rsidRPr="00794296" w:rsidRDefault="00A10AAE">
            <w:pPr>
              <w:jc w:val="center"/>
              <w:rPr>
                <w:lang w:val="de-AT"/>
              </w:rPr>
            </w:pPr>
            <w:r w:rsidRPr="00794296">
              <w:rPr>
                <w:b/>
                <w:lang w:val="de-AT"/>
              </w:rPr>
              <w:t>Anzahl pro Jahr</w:t>
            </w:r>
            <w:r w:rsidRPr="00794296">
              <w:rPr>
                <w:lang w:val="de-AT"/>
              </w:rPr>
              <w:br/>
            </w:r>
            <w:r w:rsidR="00290909">
              <w:rPr>
                <w:b/>
                <w:lang w:val="de-AT"/>
              </w:rPr>
              <w:t>angeben in grün gefärbten Spalten</w:t>
            </w:r>
          </w:p>
        </w:tc>
        <w:tc>
          <w:tcPr>
            <w:tcW w:w="574" w:type="dxa"/>
            <w:vAlign w:val="center"/>
          </w:tcPr>
          <w:p w14:paraId="3C005040" w14:textId="77777777" w:rsidR="00DB2896" w:rsidRPr="00794296" w:rsidRDefault="00A10AAE">
            <w:pPr>
              <w:jc w:val="center"/>
              <w:rPr>
                <w:lang w:val="de-AT"/>
              </w:rPr>
            </w:pPr>
            <w:r w:rsidRPr="00794296">
              <w:rPr>
                <w:b/>
                <w:lang w:val="de-AT"/>
              </w:rPr>
              <w:t>Nein</w:t>
            </w:r>
          </w:p>
        </w:tc>
      </w:tr>
      <w:tr w:rsidR="003503A8" w:rsidRPr="00794296" w14:paraId="17E7CB4D" w14:textId="77777777" w:rsidTr="001311E8">
        <w:trPr>
          <w:jc w:val="center"/>
        </w:trPr>
        <w:tc>
          <w:tcPr>
            <w:tcW w:w="7100" w:type="dxa"/>
            <w:vAlign w:val="center"/>
          </w:tcPr>
          <w:p w14:paraId="4F297712" w14:textId="77777777" w:rsidR="003503A8" w:rsidRPr="00794296" w:rsidRDefault="003503A8" w:rsidP="003503A8">
            <w:pPr>
              <w:rPr>
                <w:bCs/>
                <w:lang w:val="de-AT"/>
              </w:rPr>
            </w:pPr>
            <w:r w:rsidRPr="00794296">
              <w:rPr>
                <w:bCs/>
                <w:lang w:val="de-AT"/>
              </w:rPr>
              <w:t>1. Anamnese, Statuserhebung, Diagnostik und Behandlung bei:</w:t>
            </w:r>
          </w:p>
        </w:tc>
        <w:tc>
          <w:tcPr>
            <w:tcW w:w="520" w:type="dxa"/>
            <w:vAlign w:val="center"/>
          </w:tcPr>
          <w:p w14:paraId="04C9BC98" w14:textId="28EEA728" w:rsidR="003503A8" w:rsidRPr="00794296" w:rsidRDefault="003503A8" w:rsidP="003503A8">
            <w:pPr>
              <w:jc w:val="center"/>
              <w:rPr>
                <w:bCs/>
                <w:lang w:val="de-AT"/>
              </w:rPr>
            </w:pPr>
          </w:p>
        </w:tc>
        <w:tc>
          <w:tcPr>
            <w:tcW w:w="1300" w:type="dxa"/>
            <w:vAlign w:val="center"/>
          </w:tcPr>
          <w:p w14:paraId="4A54B888" w14:textId="77777777" w:rsidR="003503A8" w:rsidRPr="00794296" w:rsidRDefault="003503A8" w:rsidP="003503A8">
            <w:pPr>
              <w:jc w:val="center"/>
              <w:rPr>
                <w:bCs/>
                <w:lang w:val="de-AT"/>
              </w:rPr>
            </w:pPr>
          </w:p>
        </w:tc>
        <w:tc>
          <w:tcPr>
            <w:tcW w:w="574" w:type="dxa"/>
            <w:vAlign w:val="center"/>
          </w:tcPr>
          <w:p w14:paraId="2F3824C8" w14:textId="697C0AE0" w:rsidR="003503A8" w:rsidRPr="00794296" w:rsidRDefault="003503A8" w:rsidP="003503A8">
            <w:pPr>
              <w:jc w:val="center"/>
              <w:rPr>
                <w:bCs/>
                <w:lang w:val="de-AT"/>
              </w:rPr>
            </w:pPr>
          </w:p>
        </w:tc>
      </w:tr>
      <w:tr w:rsidR="00A10AAE" w:rsidRPr="00794296" w14:paraId="0CA2BD8B" w14:textId="77777777" w:rsidTr="001311E8">
        <w:trPr>
          <w:jc w:val="center"/>
        </w:trPr>
        <w:tc>
          <w:tcPr>
            <w:tcW w:w="7100" w:type="dxa"/>
            <w:vAlign w:val="center"/>
          </w:tcPr>
          <w:p w14:paraId="326EF6C1" w14:textId="77777777" w:rsidR="00A10AAE" w:rsidRPr="00794296" w:rsidRDefault="00A10AAE" w:rsidP="00A10AAE">
            <w:pPr>
              <w:rPr>
                <w:lang w:val="de-AT"/>
              </w:rPr>
            </w:pPr>
            <w:r w:rsidRPr="00794296">
              <w:rPr>
                <w:lang w:val="de-AT"/>
              </w:rPr>
              <w:t>• kolikartigen Schmerzen (z.B. Cholezystolithiasis, Nephrolithiasis)</w:t>
            </w:r>
          </w:p>
        </w:tc>
        <w:sdt>
          <w:sdtPr>
            <w:rPr>
              <w:lang w:val="de-AT"/>
            </w:rPr>
            <w:id w:val="-1574734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65FD2347" w14:textId="5D57116E" w:rsidR="00A10AAE" w:rsidRPr="00794296" w:rsidRDefault="00A10AAE" w:rsidP="00A10AAE">
                <w:pPr>
                  <w:jc w:val="center"/>
                  <w:rPr>
                    <w:lang w:val="de-AT"/>
                  </w:rPr>
                </w:pPr>
                <w:r w:rsidRPr="00794296">
                  <w:rPr>
                    <w:rFonts w:ascii="MS Gothic" w:eastAsia="MS Gothic" w:hAnsi="MS Gothic"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3B3F3A7A" w14:textId="0F18A71F" w:rsidR="00A10AAE" w:rsidRPr="00794296" w:rsidRDefault="00A10AAE" w:rsidP="00A10AAE">
            <w:pPr>
              <w:jc w:val="center"/>
              <w:rPr>
                <w:lang w:val="de-AT"/>
              </w:rPr>
            </w:pPr>
            <w:r w:rsidRPr="00290909">
              <w:rPr>
                <w:highlight w:val="green"/>
                <w:lang w:val="de-A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90909">
              <w:rPr>
                <w:highlight w:val="green"/>
                <w:lang w:val="de-AT"/>
              </w:rPr>
              <w:instrText xml:space="preserve"> FORMTEXT </w:instrText>
            </w:r>
            <w:r w:rsidRPr="00290909">
              <w:rPr>
                <w:highlight w:val="green"/>
                <w:lang w:val="de-AT"/>
              </w:rPr>
            </w:r>
            <w:r w:rsidRPr="00290909">
              <w:rPr>
                <w:highlight w:val="green"/>
                <w:lang w:val="de-AT"/>
              </w:rPr>
              <w:fldChar w:fldCharType="separate"/>
            </w:r>
            <w:r w:rsidRPr="00290909">
              <w:rPr>
                <w:noProof/>
                <w:highlight w:val="green"/>
                <w:lang w:val="de-AT"/>
              </w:rPr>
              <w:t> </w:t>
            </w:r>
            <w:r w:rsidRPr="00290909">
              <w:rPr>
                <w:noProof/>
                <w:highlight w:val="green"/>
                <w:lang w:val="de-AT"/>
              </w:rPr>
              <w:t> </w:t>
            </w:r>
            <w:r w:rsidRPr="00290909">
              <w:rPr>
                <w:noProof/>
                <w:highlight w:val="green"/>
                <w:lang w:val="de-AT"/>
              </w:rPr>
              <w:t> </w:t>
            </w:r>
            <w:r w:rsidRPr="00290909">
              <w:rPr>
                <w:noProof/>
                <w:highlight w:val="green"/>
                <w:lang w:val="de-AT"/>
              </w:rPr>
              <w:t> </w:t>
            </w:r>
            <w:r w:rsidRPr="00290909">
              <w:rPr>
                <w:noProof/>
                <w:highlight w:val="green"/>
                <w:lang w:val="de-AT"/>
              </w:rPr>
              <w:t> </w:t>
            </w:r>
            <w:r w:rsidRPr="00290909">
              <w:rPr>
                <w:highlight w:val="green"/>
                <w:lang w:val="de-AT"/>
              </w:rPr>
              <w:fldChar w:fldCharType="end"/>
            </w:r>
          </w:p>
        </w:tc>
        <w:sdt>
          <w:sdtPr>
            <w:rPr>
              <w:lang w:val="de-AT"/>
            </w:rPr>
            <w:id w:val="1419826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03B33271" w14:textId="2CD29CD0" w:rsidR="00A10AAE" w:rsidRPr="00794296" w:rsidRDefault="00A10AAE" w:rsidP="00A10AAE">
                <w:pPr>
                  <w:jc w:val="center"/>
                  <w:rPr>
                    <w:lang w:val="de-AT"/>
                  </w:rPr>
                </w:pPr>
                <w:r w:rsidRPr="00794296">
                  <w:rPr>
                    <w:rFonts w:ascii="MS Gothic" w:eastAsia="MS Gothic" w:hAnsi="MS Gothic"/>
                    <w:lang w:val="de-AT"/>
                  </w:rPr>
                  <w:t>☐</w:t>
                </w:r>
              </w:p>
            </w:tc>
          </w:sdtContent>
        </w:sdt>
      </w:tr>
      <w:tr w:rsidR="00A10AAE" w:rsidRPr="00794296" w14:paraId="59242CB2" w14:textId="77777777" w:rsidTr="001311E8">
        <w:trPr>
          <w:jc w:val="center"/>
        </w:trPr>
        <w:tc>
          <w:tcPr>
            <w:tcW w:w="7100" w:type="dxa"/>
            <w:vAlign w:val="center"/>
          </w:tcPr>
          <w:p w14:paraId="5A4E4294" w14:textId="77777777" w:rsidR="00A10AAE" w:rsidRPr="00794296" w:rsidRDefault="00A10AAE" w:rsidP="00A10AAE">
            <w:pPr>
              <w:rPr>
                <w:lang w:val="de-AT"/>
              </w:rPr>
            </w:pPr>
            <w:r w:rsidRPr="00794296">
              <w:rPr>
                <w:lang w:val="de-AT"/>
              </w:rPr>
              <w:t>• entzündlichen Erkrankungen (z.B. Cholezystitis, Appendizitis)</w:t>
            </w:r>
          </w:p>
        </w:tc>
        <w:sdt>
          <w:sdtPr>
            <w:rPr>
              <w:lang w:val="de-AT"/>
            </w:rPr>
            <w:id w:val="659969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075D13BE" w14:textId="5C6EF9B5" w:rsidR="00A10AAE" w:rsidRPr="00794296" w:rsidRDefault="00A10AAE" w:rsidP="00A10AAE">
                <w:pPr>
                  <w:jc w:val="center"/>
                  <w:rPr>
                    <w:lang w:val="de-AT"/>
                  </w:rPr>
                </w:pPr>
                <w:r w:rsidRPr="00794296">
                  <w:rPr>
                    <w:rFonts w:ascii="MS Gothic" w:eastAsia="MS Gothic" w:hAnsi="MS Gothic"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18CB09B0" w14:textId="3361232E" w:rsidR="00A10AAE" w:rsidRPr="00794296" w:rsidRDefault="00A10AAE" w:rsidP="00A10AAE">
            <w:pPr>
              <w:jc w:val="center"/>
              <w:rPr>
                <w:lang w:val="de-AT"/>
              </w:rPr>
            </w:pPr>
            <w:r w:rsidRPr="00290909">
              <w:rPr>
                <w:highlight w:val="green"/>
                <w:lang w:val="de-A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90909">
              <w:rPr>
                <w:highlight w:val="green"/>
                <w:lang w:val="de-AT"/>
              </w:rPr>
              <w:instrText xml:space="preserve"> FORMTEXT </w:instrText>
            </w:r>
            <w:r w:rsidRPr="00290909">
              <w:rPr>
                <w:highlight w:val="green"/>
                <w:lang w:val="de-AT"/>
              </w:rPr>
            </w:r>
            <w:r w:rsidRPr="00290909">
              <w:rPr>
                <w:highlight w:val="green"/>
                <w:lang w:val="de-AT"/>
              </w:rPr>
              <w:fldChar w:fldCharType="separate"/>
            </w:r>
            <w:r w:rsidRPr="00290909">
              <w:rPr>
                <w:noProof/>
                <w:highlight w:val="green"/>
                <w:lang w:val="de-AT"/>
              </w:rPr>
              <w:t> </w:t>
            </w:r>
            <w:r w:rsidRPr="00290909">
              <w:rPr>
                <w:noProof/>
                <w:highlight w:val="green"/>
                <w:lang w:val="de-AT"/>
              </w:rPr>
              <w:t> </w:t>
            </w:r>
            <w:r w:rsidRPr="00290909">
              <w:rPr>
                <w:noProof/>
                <w:highlight w:val="green"/>
                <w:lang w:val="de-AT"/>
              </w:rPr>
              <w:t> </w:t>
            </w:r>
            <w:r w:rsidRPr="00290909">
              <w:rPr>
                <w:noProof/>
                <w:highlight w:val="green"/>
                <w:lang w:val="de-AT"/>
              </w:rPr>
              <w:t> </w:t>
            </w:r>
            <w:r w:rsidRPr="00290909">
              <w:rPr>
                <w:noProof/>
                <w:highlight w:val="green"/>
                <w:lang w:val="de-AT"/>
              </w:rPr>
              <w:t> </w:t>
            </w:r>
            <w:r w:rsidRPr="00290909">
              <w:rPr>
                <w:highlight w:val="green"/>
                <w:lang w:val="de-AT"/>
              </w:rPr>
              <w:fldChar w:fldCharType="end"/>
            </w:r>
          </w:p>
        </w:tc>
        <w:sdt>
          <w:sdtPr>
            <w:rPr>
              <w:lang w:val="de-AT"/>
            </w:rPr>
            <w:id w:val="294412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403F581D" w14:textId="3F244E1A" w:rsidR="00A10AAE" w:rsidRPr="00794296" w:rsidRDefault="00A10AAE" w:rsidP="00A10AAE">
                <w:pPr>
                  <w:jc w:val="center"/>
                  <w:rPr>
                    <w:lang w:val="de-AT"/>
                  </w:rPr>
                </w:pPr>
                <w:r w:rsidRPr="00794296">
                  <w:rPr>
                    <w:rFonts w:ascii="MS Gothic" w:eastAsia="MS Gothic" w:hAnsi="MS Gothic"/>
                    <w:lang w:val="de-AT"/>
                  </w:rPr>
                  <w:t>☐</w:t>
                </w:r>
              </w:p>
            </w:tc>
          </w:sdtContent>
        </w:sdt>
      </w:tr>
      <w:tr w:rsidR="00A10AAE" w:rsidRPr="00794296" w14:paraId="6497C9FA" w14:textId="77777777" w:rsidTr="001311E8">
        <w:trPr>
          <w:jc w:val="center"/>
        </w:trPr>
        <w:tc>
          <w:tcPr>
            <w:tcW w:w="7100" w:type="dxa"/>
            <w:vAlign w:val="center"/>
          </w:tcPr>
          <w:p w14:paraId="5BD39289" w14:textId="77777777" w:rsidR="00A10AAE" w:rsidRPr="00794296" w:rsidRDefault="00A10AAE" w:rsidP="00A10AAE">
            <w:pPr>
              <w:rPr>
                <w:lang w:val="de-AT"/>
              </w:rPr>
            </w:pPr>
            <w:r w:rsidRPr="00794296">
              <w:rPr>
                <w:lang w:val="de-AT"/>
              </w:rPr>
              <w:t>• stenosierenden Erkrankungen (z.B. Ileus)</w:t>
            </w:r>
          </w:p>
        </w:tc>
        <w:sdt>
          <w:sdtPr>
            <w:rPr>
              <w:lang w:val="de-AT"/>
            </w:rPr>
            <w:id w:val="-73196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5EA984DC" w14:textId="60764D66" w:rsidR="00A10AAE" w:rsidRPr="00794296" w:rsidRDefault="00A10AAE" w:rsidP="00A10AAE">
                <w:pPr>
                  <w:jc w:val="center"/>
                  <w:rPr>
                    <w:lang w:val="de-AT"/>
                  </w:rPr>
                </w:pPr>
                <w:r w:rsidRPr="00794296">
                  <w:rPr>
                    <w:rFonts w:ascii="MS Gothic" w:eastAsia="MS Gothic" w:hAnsi="MS Gothic"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285AC5C3" w14:textId="29D57EDB" w:rsidR="00A10AAE" w:rsidRPr="00794296" w:rsidRDefault="00A10AAE" w:rsidP="00A10AAE">
            <w:pPr>
              <w:jc w:val="center"/>
              <w:rPr>
                <w:lang w:val="de-AT"/>
              </w:rPr>
            </w:pPr>
            <w:r w:rsidRPr="00290909">
              <w:rPr>
                <w:highlight w:val="green"/>
                <w:lang w:val="de-A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90909">
              <w:rPr>
                <w:highlight w:val="green"/>
                <w:lang w:val="de-AT"/>
              </w:rPr>
              <w:instrText xml:space="preserve"> FORMTEXT </w:instrText>
            </w:r>
            <w:r w:rsidRPr="00290909">
              <w:rPr>
                <w:highlight w:val="green"/>
                <w:lang w:val="de-AT"/>
              </w:rPr>
            </w:r>
            <w:r w:rsidRPr="00290909">
              <w:rPr>
                <w:highlight w:val="green"/>
                <w:lang w:val="de-AT"/>
              </w:rPr>
              <w:fldChar w:fldCharType="separate"/>
            </w:r>
            <w:r w:rsidRPr="00290909">
              <w:rPr>
                <w:noProof/>
                <w:highlight w:val="green"/>
                <w:lang w:val="de-AT"/>
              </w:rPr>
              <w:t> </w:t>
            </w:r>
            <w:r w:rsidRPr="00290909">
              <w:rPr>
                <w:noProof/>
                <w:highlight w:val="green"/>
                <w:lang w:val="de-AT"/>
              </w:rPr>
              <w:t> </w:t>
            </w:r>
            <w:r w:rsidRPr="00290909">
              <w:rPr>
                <w:noProof/>
                <w:highlight w:val="green"/>
                <w:lang w:val="de-AT"/>
              </w:rPr>
              <w:t> </w:t>
            </w:r>
            <w:r w:rsidRPr="00290909">
              <w:rPr>
                <w:noProof/>
                <w:highlight w:val="green"/>
                <w:lang w:val="de-AT"/>
              </w:rPr>
              <w:t> </w:t>
            </w:r>
            <w:r w:rsidRPr="00290909">
              <w:rPr>
                <w:noProof/>
                <w:highlight w:val="green"/>
                <w:lang w:val="de-AT"/>
              </w:rPr>
              <w:t> </w:t>
            </w:r>
            <w:r w:rsidRPr="00290909">
              <w:rPr>
                <w:highlight w:val="green"/>
                <w:lang w:val="de-AT"/>
              </w:rPr>
              <w:fldChar w:fldCharType="end"/>
            </w:r>
          </w:p>
        </w:tc>
        <w:sdt>
          <w:sdtPr>
            <w:rPr>
              <w:lang w:val="de-AT"/>
            </w:rPr>
            <w:id w:val="1815829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3D619B83" w14:textId="1A873F21" w:rsidR="00A10AAE" w:rsidRPr="00794296" w:rsidRDefault="00A10AAE" w:rsidP="00A10AAE">
                <w:pPr>
                  <w:jc w:val="center"/>
                  <w:rPr>
                    <w:lang w:val="de-AT"/>
                  </w:rPr>
                </w:pPr>
                <w:r w:rsidRPr="00794296">
                  <w:rPr>
                    <w:rFonts w:ascii="MS Gothic" w:eastAsia="MS Gothic" w:hAnsi="MS Gothic"/>
                    <w:lang w:val="de-AT"/>
                  </w:rPr>
                  <w:t>☐</w:t>
                </w:r>
              </w:p>
            </w:tc>
          </w:sdtContent>
        </w:sdt>
      </w:tr>
      <w:tr w:rsidR="00A10AAE" w:rsidRPr="00794296" w14:paraId="48EF5325" w14:textId="77777777" w:rsidTr="001311E8">
        <w:trPr>
          <w:jc w:val="center"/>
        </w:trPr>
        <w:tc>
          <w:tcPr>
            <w:tcW w:w="7100" w:type="dxa"/>
            <w:vAlign w:val="center"/>
          </w:tcPr>
          <w:p w14:paraId="2E2C7069" w14:textId="77777777" w:rsidR="00A10AAE" w:rsidRPr="00794296" w:rsidRDefault="00A10AAE" w:rsidP="00A10AAE">
            <w:pPr>
              <w:rPr>
                <w:lang w:val="de-AT"/>
              </w:rPr>
            </w:pPr>
            <w:r w:rsidRPr="00794296">
              <w:rPr>
                <w:lang w:val="de-AT"/>
              </w:rPr>
              <w:t>• Hernien</w:t>
            </w:r>
          </w:p>
        </w:tc>
        <w:sdt>
          <w:sdtPr>
            <w:rPr>
              <w:lang w:val="de-AT"/>
            </w:rPr>
            <w:id w:val="2120023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79E137E5" w14:textId="3B639849" w:rsidR="00A10AAE" w:rsidRPr="00794296" w:rsidRDefault="00A10AAE" w:rsidP="00A10AAE">
                <w:pPr>
                  <w:jc w:val="center"/>
                  <w:rPr>
                    <w:lang w:val="de-AT"/>
                  </w:rPr>
                </w:pPr>
                <w:r w:rsidRPr="00794296">
                  <w:rPr>
                    <w:rFonts w:ascii="MS Gothic" w:eastAsia="MS Gothic" w:hAnsi="MS Gothic"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502A3E88" w14:textId="097068C1" w:rsidR="00A10AAE" w:rsidRPr="00794296" w:rsidRDefault="00A10AAE" w:rsidP="00A10AAE">
            <w:pPr>
              <w:jc w:val="center"/>
              <w:rPr>
                <w:lang w:val="de-AT"/>
              </w:rPr>
            </w:pPr>
            <w:r w:rsidRPr="00290909">
              <w:rPr>
                <w:highlight w:val="green"/>
                <w:lang w:val="de-A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90909">
              <w:rPr>
                <w:highlight w:val="green"/>
                <w:lang w:val="de-AT"/>
              </w:rPr>
              <w:instrText xml:space="preserve"> FORMTEXT </w:instrText>
            </w:r>
            <w:r w:rsidRPr="00290909">
              <w:rPr>
                <w:highlight w:val="green"/>
                <w:lang w:val="de-AT"/>
              </w:rPr>
            </w:r>
            <w:r w:rsidRPr="00290909">
              <w:rPr>
                <w:highlight w:val="green"/>
                <w:lang w:val="de-AT"/>
              </w:rPr>
              <w:fldChar w:fldCharType="separate"/>
            </w:r>
            <w:r w:rsidRPr="00290909">
              <w:rPr>
                <w:noProof/>
                <w:highlight w:val="green"/>
                <w:lang w:val="de-AT"/>
              </w:rPr>
              <w:t> </w:t>
            </w:r>
            <w:r w:rsidRPr="00290909">
              <w:rPr>
                <w:noProof/>
                <w:highlight w:val="green"/>
                <w:lang w:val="de-AT"/>
              </w:rPr>
              <w:t> </w:t>
            </w:r>
            <w:r w:rsidRPr="00290909">
              <w:rPr>
                <w:noProof/>
                <w:highlight w:val="green"/>
                <w:lang w:val="de-AT"/>
              </w:rPr>
              <w:t> </w:t>
            </w:r>
            <w:r w:rsidRPr="00290909">
              <w:rPr>
                <w:noProof/>
                <w:highlight w:val="green"/>
                <w:lang w:val="de-AT"/>
              </w:rPr>
              <w:t> </w:t>
            </w:r>
            <w:r w:rsidRPr="00290909">
              <w:rPr>
                <w:noProof/>
                <w:highlight w:val="green"/>
                <w:lang w:val="de-AT"/>
              </w:rPr>
              <w:t> </w:t>
            </w:r>
            <w:r w:rsidRPr="00290909">
              <w:rPr>
                <w:highlight w:val="green"/>
                <w:lang w:val="de-AT"/>
              </w:rPr>
              <w:fldChar w:fldCharType="end"/>
            </w:r>
          </w:p>
        </w:tc>
        <w:sdt>
          <w:sdtPr>
            <w:rPr>
              <w:lang w:val="de-AT"/>
            </w:rPr>
            <w:id w:val="1299877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7FADC86F" w14:textId="0BA09ACE" w:rsidR="00A10AAE" w:rsidRPr="00794296" w:rsidRDefault="00A10AAE" w:rsidP="00A10AAE">
                <w:pPr>
                  <w:jc w:val="center"/>
                  <w:rPr>
                    <w:lang w:val="de-AT"/>
                  </w:rPr>
                </w:pPr>
                <w:r w:rsidRPr="00794296">
                  <w:rPr>
                    <w:rFonts w:ascii="MS Gothic" w:eastAsia="MS Gothic" w:hAnsi="MS Gothic"/>
                    <w:lang w:val="de-AT"/>
                  </w:rPr>
                  <w:t>☐</w:t>
                </w:r>
              </w:p>
            </w:tc>
          </w:sdtContent>
        </w:sdt>
      </w:tr>
      <w:tr w:rsidR="00A10AAE" w:rsidRPr="00794296" w14:paraId="5F00D701" w14:textId="77777777" w:rsidTr="001311E8">
        <w:trPr>
          <w:jc w:val="center"/>
        </w:trPr>
        <w:tc>
          <w:tcPr>
            <w:tcW w:w="7100" w:type="dxa"/>
            <w:vAlign w:val="center"/>
          </w:tcPr>
          <w:p w14:paraId="0B1C0D0B" w14:textId="1D1E4C6E" w:rsidR="00A10AAE" w:rsidRPr="00794296" w:rsidRDefault="00A10AAE" w:rsidP="00794296">
            <w:pPr>
              <w:rPr>
                <w:lang w:val="de-AT"/>
              </w:rPr>
            </w:pPr>
            <w:r w:rsidRPr="00794296">
              <w:rPr>
                <w:lang w:val="de-AT"/>
              </w:rPr>
              <w:t>• Erkrankungen des Anorektalkanals (z.B. Hämorrhoiden, perianale Thrombosen,</w:t>
            </w:r>
            <w:r w:rsidR="00794296" w:rsidRPr="00794296">
              <w:rPr>
                <w:lang w:val="de-AT"/>
              </w:rPr>
              <w:t xml:space="preserve"> </w:t>
            </w:r>
            <w:r w:rsidRPr="00794296">
              <w:rPr>
                <w:lang w:val="de-AT"/>
              </w:rPr>
              <w:t>Fissuren)</w:t>
            </w:r>
          </w:p>
        </w:tc>
        <w:sdt>
          <w:sdtPr>
            <w:rPr>
              <w:lang w:val="de-AT"/>
            </w:rPr>
            <w:id w:val="460153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4E2D0356" w14:textId="6C960D2E" w:rsidR="00A10AAE" w:rsidRPr="00794296" w:rsidRDefault="00A10AAE" w:rsidP="00A10AAE">
                <w:pPr>
                  <w:jc w:val="center"/>
                  <w:rPr>
                    <w:lang w:val="de-AT"/>
                  </w:rPr>
                </w:pPr>
                <w:r w:rsidRPr="00794296">
                  <w:rPr>
                    <w:rFonts w:ascii="MS Gothic" w:eastAsia="MS Gothic" w:hAnsi="MS Gothic"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2FE5D7C1" w14:textId="1E918F73" w:rsidR="00A10AAE" w:rsidRPr="00794296" w:rsidRDefault="00A10AAE" w:rsidP="00A10AAE">
            <w:pPr>
              <w:jc w:val="center"/>
              <w:rPr>
                <w:lang w:val="de-AT"/>
              </w:rPr>
            </w:pPr>
            <w:r w:rsidRPr="00290909">
              <w:rPr>
                <w:highlight w:val="green"/>
                <w:lang w:val="de-A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90909">
              <w:rPr>
                <w:highlight w:val="green"/>
                <w:lang w:val="de-AT"/>
              </w:rPr>
              <w:instrText xml:space="preserve"> FORMTEXT </w:instrText>
            </w:r>
            <w:r w:rsidRPr="00290909">
              <w:rPr>
                <w:highlight w:val="green"/>
                <w:lang w:val="de-AT"/>
              </w:rPr>
            </w:r>
            <w:r w:rsidRPr="00290909">
              <w:rPr>
                <w:highlight w:val="green"/>
                <w:lang w:val="de-AT"/>
              </w:rPr>
              <w:fldChar w:fldCharType="separate"/>
            </w:r>
            <w:r w:rsidRPr="00290909">
              <w:rPr>
                <w:noProof/>
                <w:highlight w:val="green"/>
                <w:lang w:val="de-AT"/>
              </w:rPr>
              <w:t> </w:t>
            </w:r>
            <w:r w:rsidRPr="00290909">
              <w:rPr>
                <w:noProof/>
                <w:highlight w:val="green"/>
                <w:lang w:val="de-AT"/>
              </w:rPr>
              <w:t> </w:t>
            </w:r>
            <w:r w:rsidRPr="00290909">
              <w:rPr>
                <w:noProof/>
                <w:highlight w:val="green"/>
                <w:lang w:val="de-AT"/>
              </w:rPr>
              <w:t> </w:t>
            </w:r>
            <w:r w:rsidRPr="00290909">
              <w:rPr>
                <w:noProof/>
                <w:highlight w:val="green"/>
                <w:lang w:val="de-AT"/>
              </w:rPr>
              <w:t> </w:t>
            </w:r>
            <w:r w:rsidRPr="00290909">
              <w:rPr>
                <w:noProof/>
                <w:highlight w:val="green"/>
                <w:lang w:val="de-AT"/>
              </w:rPr>
              <w:t> </w:t>
            </w:r>
            <w:r w:rsidRPr="00290909">
              <w:rPr>
                <w:highlight w:val="green"/>
                <w:lang w:val="de-AT"/>
              </w:rPr>
              <w:fldChar w:fldCharType="end"/>
            </w:r>
          </w:p>
        </w:tc>
        <w:sdt>
          <w:sdtPr>
            <w:rPr>
              <w:lang w:val="de-AT"/>
            </w:rPr>
            <w:id w:val="637687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1F92D4F7" w14:textId="4A86B3D4" w:rsidR="00A10AAE" w:rsidRPr="00794296" w:rsidRDefault="00A10AAE" w:rsidP="00A10AAE">
                <w:pPr>
                  <w:jc w:val="center"/>
                  <w:rPr>
                    <w:lang w:val="de-AT"/>
                  </w:rPr>
                </w:pPr>
                <w:r w:rsidRPr="00794296">
                  <w:rPr>
                    <w:rFonts w:ascii="MS Gothic" w:eastAsia="MS Gothic" w:hAnsi="MS Gothic"/>
                    <w:lang w:val="de-AT"/>
                  </w:rPr>
                  <w:t>☐</w:t>
                </w:r>
              </w:p>
            </w:tc>
          </w:sdtContent>
        </w:sdt>
      </w:tr>
      <w:tr w:rsidR="00A10AAE" w:rsidRPr="00794296" w14:paraId="79C0073A" w14:textId="77777777" w:rsidTr="001311E8">
        <w:trPr>
          <w:jc w:val="center"/>
        </w:trPr>
        <w:tc>
          <w:tcPr>
            <w:tcW w:w="7100" w:type="dxa"/>
            <w:vAlign w:val="center"/>
          </w:tcPr>
          <w:p w14:paraId="3E4521F2" w14:textId="77777777" w:rsidR="00A10AAE" w:rsidRPr="00794296" w:rsidRDefault="00A10AAE" w:rsidP="00A10AAE">
            <w:pPr>
              <w:rPr>
                <w:lang w:val="de-AT"/>
              </w:rPr>
            </w:pPr>
            <w:r w:rsidRPr="00794296">
              <w:rPr>
                <w:lang w:val="de-AT"/>
              </w:rPr>
              <w:t>• Abszessen (Inzision und Drainage)</w:t>
            </w:r>
          </w:p>
        </w:tc>
        <w:sdt>
          <w:sdtPr>
            <w:rPr>
              <w:lang w:val="de-AT"/>
            </w:rPr>
            <w:id w:val="997538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7D341FEB" w14:textId="7594D284" w:rsidR="00A10AAE" w:rsidRPr="00794296" w:rsidRDefault="00A10AAE" w:rsidP="00A10AAE">
                <w:pPr>
                  <w:jc w:val="center"/>
                  <w:rPr>
                    <w:lang w:val="de-AT"/>
                  </w:rPr>
                </w:pPr>
                <w:r w:rsidRPr="00794296">
                  <w:rPr>
                    <w:rFonts w:ascii="MS Gothic" w:eastAsia="MS Gothic" w:hAnsi="MS Gothic"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53B986DC" w14:textId="308611C3" w:rsidR="00A10AAE" w:rsidRPr="00794296" w:rsidRDefault="00A10AAE" w:rsidP="00A10AAE">
            <w:pPr>
              <w:jc w:val="center"/>
              <w:rPr>
                <w:lang w:val="de-AT"/>
              </w:rPr>
            </w:pPr>
            <w:r w:rsidRPr="00290909">
              <w:rPr>
                <w:highlight w:val="green"/>
                <w:lang w:val="de-A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90909">
              <w:rPr>
                <w:highlight w:val="green"/>
                <w:lang w:val="de-AT"/>
              </w:rPr>
              <w:instrText xml:space="preserve"> FORMTEXT </w:instrText>
            </w:r>
            <w:r w:rsidRPr="00290909">
              <w:rPr>
                <w:highlight w:val="green"/>
                <w:lang w:val="de-AT"/>
              </w:rPr>
            </w:r>
            <w:r w:rsidRPr="00290909">
              <w:rPr>
                <w:highlight w:val="green"/>
                <w:lang w:val="de-AT"/>
              </w:rPr>
              <w:fldChar w:fldCharType="separate"/>
            </w:r>
            <w:r w:rsidRPr="00290909">
              <w:rPr>
                <w:noProof/>
                <w:highlight w:val="green"/>
                <w:lang w:val="de-AT"/>
              </w:rPr>
              <w:t> </w:t>
            </w:r>
            <w:r w:rsidRPr="00290909">
              <w:rPr>
                <w:noProof/>
                <w:highlight w:val="green"/>
                <w:lang w:val="de-AT"/>
              </w:rPr>
              <w:t> </w:t>
            </w:r>
            <w:r w:rsidRPr="00290909">
              <w:rPr>
                <w:noProof/>
                <w:highlight w:val="green"/>
                <w:lang w:val="de-AT"/>
              </w:rPr>
              <w:t> </w:t>
            </w:r>
            <w:r w:rsidRPr="00290909">
              <w:rPr>
                <w:noProof/>
                <w:highlight w:val="green"/>
                <w:lang w:val="de-AT"/>
              </w:rPr>
              <w:t> </w:t>
            </w:r>
            <w:r w:rsidRPr="00290909">
              <w:rPr>
                <w:noProof/>
                <w:highlight w:val="green"/>
                <w:lang w:val="de-AT"/>
              </w:rPr>
              <w:t> </w:t>
            </w:r>
            <w:r w:rsidRPr="00290909">
              <w:rPr>
                <w:highlight w:val="green"/>
                <w:lang w:val="de-AT"/>
              </w:rPr>
              <w:fldChar w:fldCharType="end"/>
            </w:r>
          </w:p>
        </w:tc>
        <w:sdt>
          <w:sdtPr>
            <w:rPr>
              <w:lang w:val="de-AT"/>
            </w:rPr>
            <w:id w:val="-210104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0F7795F1" w14:textId="1DFF84B6" w:rsidR="00A10AAE" w:rsidRPr="00794296" w:rsidRDefault="00A10AAE" w:rsidP="00A10AAE">
                <w:pPr>
                  <w:jc w:val="center"/>
                  <w:rPr>
                    <w:lang w:val="de-AT"/>
                  </w:rPr>
                </w:pPr>
                <w:r w:rsidRPr="00794296">
                  <w:rPr>
                    <w:rFonts w:ascii="MS Gothic" w:eastAsia="MS Gothic" w:hAnsi="MS Gothic"/>
                    <w:lang w:val="de-AT"/>
                  </w:rPr>
                  <w:t>☐</w:t>
                </w:r>
              </w:p>
            </w:tc>
          </w:sdtContent>
        </w:sdt>
      </w:tr>
      <w:tr w:rsidR="00A10AAE" w:rsidRPr="00794296" w14:paraId="6C6B9E28" w14:textId="77777777" w:rsidTr="001311E8">
        <w:trPr>
          <w:jc w:val="center"/>
        </w:trPr>
        <w:tc>
          <w:tcPr>
            <w:tcW w:w="7100" w:type="dxa"/>
            <w:vAlign w:val="center"/>
          </w:tcPr>
          <w:p w14:paraId="4148CE81" w14:textId="7F70740C" w:rsidR="00A10AAE" w:rsidRPr="00794296" w:rsidRDefault="00A10AAE" w:rsidP="00794296">
            <w:pPr>
              <w:rPr>
                <w:lang w:val="de-AT"/>
              </w:rPr>
            </w:pPr>
            <w:r w:rsidRPr="00794296">
              <w:rPr>
                <w:lang w:val="de-AT"/>
              </w:rPr>
              <w:t>• chirurgischen Behandlungen von Wunden und Hautveränderungen (z.B. Lipome,</w:t>
            </w:r>
            <w:r w:rsidR="00794296" w:rsidRPr="00794296">
              <w:rPr>
                <w:lang w:val="de-AT"/>
              </w:rPr>
              <w:t xml:space="preserve"> </w:t>
            </w:r>
            <w:r w:rsidRPr="00794296">
              <w:rPr>
                <w:lang w:val="de-AT"/>
              </w:rPr>
              <w:t>Fibrome)</w:t>
            </w:r>
          </w:p>
        </w:tc>
        <w:sdt>
          <w:sdtPr>
            <w:rPr>
              <w:lang w:val="de-AT"/>
            </w:rPr>
            <w:id w:val="780302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2126F6FE" w14:textId="07650BA1" w:rsidR="00A10AAE" w:rsidRPr="00794296" w:rsidRDefault="00A10AAE" w:rsidP="00A10AAE">
                <w:pPr>
                  <w:jc w:val="center"/>
                  <w:rPr>
                    <w:lang w:val="de-AT"/>
                  </w:rPr>
                </w:pPr>
                <w:r w:rsidRPr="00794296">
                  <w:rPr>
                    <w:rFonts w:ascii="MS Gothic" w:eastAsia="MS Gothic" w:hAnsi="MS Gothic"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6EDE36BA" w14:textId="0A002EED" w:rsidR="00A10AAE" w:rsidRPr="00794296" w:rsidRDefault="00A10AAE" w:rsidP="00A10AAE">
            <w:pPr>
              <w:jc w:val="center"/>
              <w:rPr>
                <w:lang w:val="de-AT"/>
              </w:rPr>
            </w:pPr>
            <w:r w:rsidRPr="00290909">
              <w:rPr>
                <w:highlight w:val="green"/>
                <w:lang w:val="de-A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90909">
              <w:rPr>
                <w:highlight w:val="green"/>
                <w:lang w:val="de-AT"/>
              </w:rPr>
              <w:instrText xml:space="preserve"> FORMTEXT </w:instrText>
            </w:r>
            <w:r w:rsidRPr="00290909">
              <w:rPr>
                <w:highlight w:val="green"/>
                <w:lang w:val="de-AT"/>
              </w:rPr>
            </w:r>
            <w:r w:rsidRPr="00290909">
              <w:rPr>
                <w:highlight w:val="green"/>
                <w:lang w:val="de-AT"/>
              </w:rPr>
              <w:fldChar w:fldCharType="separate"/>
            </w:r>
            <w:r w:rsidRPr="00290909">
              <w:rPr>
                <w:noProof/>
                <w:highlight w:val="green"/>
                <w:lang w:val="de-AT"/>
              </w:rPr>
              <w:t> </w:t>
            </w:r>
            <w:r w:rsidRPr="00290909">
              <w:rPr>
                <w:noProof/>
                <w:highlight w:val="green"/>
                <w:lang w:val="de-AT"/>
              </w:rPr>
              <w:t> </w:t>
            </w:r>
            <w:r w:rsidRPr="00290909">
              <w:rPr>
                <w:noProof/>
                <w:highlight w:val="green"/>
                <w:lang w:val="de-AT"/>
              </w:rPr>
              <w:t> </w:t>
            </w:r>
            <w:r w:rsidRPr="00290909">
              <w:rPr>
                <w:noProof/>
                <w:highlight w:val="green"/>
                <w:lang w:val="de-AT"/>
              </w:rPr>
              <w:t> </w:t>
            </w:r>
            <w:r w:rsidRPr="00290909">
              <w:rPr>
                <w:noProof/>
                <w:highlight w:val="green"/>
                <w:lang w:val="de-AT"/>
              </w:rPr>
              <w:t> </w:t>
            </w:r>
            <w:r w:rsidRPr="00290909">
              <w:rPr>
                <w:highlight w:val="green"/>
                <w:lang w:val="de-AT"/>
              </w:rPr>
              <w:fldChar w:fldCharType="end"/>
            </w:r>
          </w:p>
        </w:tc>
        <w:sdt>
          <w:sdtPr>
            <w:rPr>
              <w:lang w:val="de-AT"/>
            </w:rPr>
            <w:id w:val="-495955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5DE67036" w14:textId="6BDE4AF9" w:rsidR="00A10AAE" w:rsidRPr="00794296" w:rsidRDefault="00A10AAE" w:rsidP="00A10AAE">
                <w:pPr>
                  <w:jc w:val="center"/>
                  <w:rPr>
                    <w:lang w:val="de-AT"/>
                  </w:rPr>
                </w:pPr>
                <w:r w:rsidRPr="00794296">
                  <w:rPr>
                    <w:rFonts w:ascii="MS Gothic" w:eastAsia="MS Gothic" w:hAnsi="MS Gothic"/>
                    <w:lang w:val="de-AT"/>
                  </w:rPr>
                  <w:t>☐</w:t>
                </w:r>
              </w:p>
            </w:tc>
          </w:sdtContent>
        </w:sdt>
      </w:tr>
      <w:tr w:rsidR="00A10AAE" w:rsidRPr="00794296" w14:paraId="3C4AD4D1" w14:textId="77777777" w:rsidTr="001311E8">
        <w:trPr>
          <w:jc w:val="center"/>
        </w:trPr>
        <w:tc>
          <w:tcPr>
            <w:tcW w:w="7100" w:type="dxa"/>
            <w:vAlign w:val="center"/>
          </w:tcPr>
          <w:p w14:paraId="37BA7FB3" w14:textId="7287977D" w:rsidR="00A10AAE" w:rsidRPr="00794296" w:rsidRDefault="00A10AAE" w:rsidP="00794296">
            <w:pPr>
              <w:rPr>
                <w:bCs/>
                <w:lang w:val="de-AT"/>
              </w:rPr>
            </w:pPr>
            <w:r w:rsidRPr="00794296">
              <w:rPr>
                <w:bCs/>
                <w:lang w:val="de-AT"/>
              </w:rPr>
              <w:t>2. Einfache Anästhesieverfahren (z.B. Lokal- und periphere Leitungsanästhesie/Oberst'sche</w:t>
            </w:r>
            <w:r w:rsidR="00794296" w:rsidRPr="00794296">
              <w:rPr>
                <w:bCs/>
                <w:lang w:val="de-AT"/>
              </w:rPr>
              <w:t xml:space="preserve"> </w:t>
            </w:r>
            <w:r w:rsidRPr="00794296">
              <w:rPr>
                <w:bCs/>
                <w:lang w:val="de-AT"/>
              </w:rPr>
              <w:t>Leitungsanästhesie)</w:t>
            </w:r>
          </w:p>
        </w:tc>
        <w:sdt>
          <w:sdtPr>
            <w:rPr>
              <w:bCs/>
              <w:lang w:val="de-AT"/>
            </w:rPr>
            <w:id w:val="-348180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08C1C1C9" w14:textId="6ED9D188" w:rsidR="00A10AAE" w:rsidRPr="00794296" w:rsidRDefault="00A10AAE" w:rsidP="00A10AAE">
                <w:pPr>
                  <w:jc w:val="center"/>
                  <w:rPr>
                    <w:bCs/>
                    <w:lang w:val="de-AT"/>
                  </w:rPr>
                </w:pPr>
                <w:r w:rsidRPr="00794296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0C33E1A3" w14:textId="2D9E5ACE" w:rsidR="00A10AAE" w:rsidRPr="00794296" w:rsidRDefault="00A10AAE" w:rsidP="00A10AAE">
            <w:pPr>
              <w:jc w:val="center"/>
              <w:rPr>
                <w:bCs/>
                <w:lang w:val="de-AT"/>
              </w:rPr>
            </w:pPr>
            <w:r w:rsidRPr="00290909">
              <w:rPr>
                <w:bCs/>
                <w:highlight w:val="green"/>
                <w:lang w:val="de-A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90909">
              <w:rPr>
                <w:bCs/>
                <w:highlight w:val="green"/>
                <w:lang w:val="de-AT"/>
              </w:rPr>
              <w:instrText xml:space="preserve"> FORMTEXT </w:instrText>
            </w:r>
            <w:r w:rsidRPr="00290909">
              <w:rPr>
                <w:bCs/>
                <w:highlight w:val="green"/>
                <w:lang w:val="de-AT"/>
              </w:rPr>
            </w:r>
            <w:r w:rsidRPr="00290909">
              <w:rPr>
                <w:bCs/>
                <w:highlight w:val="green"/>
                <w:lang w:val="de-AT"/>
              </w:rPr>
              <w:fldChar w:fldCharType="separate"/>
            </w:r>
            <w:r w:rsidRPr="00290909">
              <w:rPr>
                <w:bCs/>
                <w:noProof/>
                <w:highlight w:val="green"/>
                <w:lang w:val="de-AT"/>
              </w:rPr>
              <w:t> </w:t>
            </w:r>
            <w:r w:rsidRPr="00290909">
              <w:rPr>
                <w:bCs/>
                <w:noProof/>
                <w:highlight w:val="green"/>
                <w:lang w:val="de-AT"/>
              </w:rPr>
              <w:t> </w:t>
            </w:r>
            <w:r w:rsidRPr="00290909">
              <w:rPr>
                <w:bCs/>
                <w:noProof/>
                <w:highlight w:val="green"/>
                <w:lang w:val="de-AT"/>
              </w:rPr>
              <w:t> </w:t>
            </w:r>
            <w:r w:rsidRPr="00290909">
              <w:rPr>
                <w:bCs/>
                <w:noProof/>
                <w:highlight w:val="green"/>
                <w:lang w:val="de-AT"/>
              </w:rPr>
              <w:t> </w:t>
            </w:r>
            <w:r w:rsidRPr="00290909">
              <w:rPr>
                <w:bCs/>
                <w:noProof/>
                <w:highlight w:val="green"/>
                <w:lang w:val="de-AT"/>
              </w:rPr>
              <w:t> </w:t>
            </w:r>
            <w:r w:rsidRPr="00290909">
              <w:rPr>
                <w:bCs/>
                <w:highlight w:val="green"/>
                <w:lang w:val="de-AT"/>
              </w:rPr>
              <w:fldChar w:fldCharType="end"/>
            </w:r>
          </w:p>
        </w:tc>
        <w:sdt>
          <w:sdtPr>
            <w:rPr>
              <w:bCs/>
              <w:lang w:val="de-AT"/>
            </w:rPr>
            <w:id w:val="-1537811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3D63E4BC" w14:textId="5EED4F8F" w:rsidR="00A10AAE" w:rsidRPr="00794296" w:rsidRDefault="00A10AAE" w:rsidP="00A10AAE">
                <w:pPr>
                  <w:jc w:val="center"/>
                  <w:rPr>
                    <w:bCs/>
                    <w:lang w:val="de-AT"/>
                  </w:rPr>
                </w:pPr>
                <w:r w:rsidRPr="00794296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3503A8" w:rsidRPr="00794296" w14:paraId="39470D0E" w14:textId="77777777" w:rsidTr="001311E8">
        <w:trPr>
          <w:jc w:val="center"/>
        </w:trPr>
        <w:tc>
          <w:tcPr>
            <w:tcW w:w="7100" w:type="dxa"/>
            <w:vAlign w:val="center"/>
          </w:tcPr>
          <w:p w14:paraId="1DD32B92" w14:textId="77777777" w:rsidR="003503A8" w:rsidRPr="00794296" w:rsidRDefault="003503A8" w:rsidP="003503A8">
            <w:pPr>
              <w:rPr>
                <w:bCs/>
                <w:lang w:val="de-AT"/>
              </w:rPr>
            </w:pPr>
            <w:r w:rsidRPr="00794296">
              <w:rPr>
                <w:bCs/>
                <w:lang w:val="de-AT"/>
              </w:rPr>
              <w:t>3. Thromboseprohylaxe</w:t>
            </w:r>
          </w:p>
        </w:tc>
        <w:sdt>
          <w:sdtPr>
            <w:rPr>
              <w:bCs/>
              <w:lang w:val="de-AT"/>
            </w:rPr>
            <w:id w:val="-160542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493B4B1E" w14:textId="72F26122" w:rsidR="003503A8" w:rsidRPr="00794296" w:rsidRDefault="003503A8" w:rsidP="003503A8">
                <w:pPr>
                  <w:jc w:val="center"/>
                  <w:rPr>
                    <w:bCs/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02BD97E4" w14:textId="77777777" w:rsidR="003503A8" w:rsidRPr="00794296" w:rsidRDefault="003503A8" w:rsidP="003503A8">
            <w:pPr>
              <w:jc w:val="center"/>
              <w:rPr>
                <w:bCs/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364642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3E78BF13" w14:textId="578557E0" w:rsidR="003503A8" w:rsidRPr="00794296" w:rsidRDefault="003503A8" w:rsidP="003503A8">
                <w:pPr>
                  <w:jc w:val="center"/>
                  <w:rPr>
                    <w:bCs/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3503A8" w:rsidRPr="00794296" w14:paraId="41D2930A" w14:textId="77777777" w:rsidTr="001311E8">
        <w:trPr>
          <w:jc w:val="center"/>
        </w:trPr>
        <w:tc>
          <w:tcPr>
            <w:tcW w:w="7100" w:type="dxa"/>
            <w:vAlign w:val="center"/>
          </w:tcPr>
          <w:p w14:paraId="75CC91B2" w14:textId="77777777" w:rsidR="003503A8" w:rsidRPr="00794296" w:rsidRDefault="003503A8" w:rsidP="003503A8">
            <w:pPr>
              <w:rPr>
                <w:bCs/>
                <w:lang w:val="de-AT"/>
              </w:rPr>
            </w:pPr>
            <w:r w:rsidRPr="00794296">
              <w:rPr>
                <w:bCs/>
                <w:lang w:val="de-AT"/>
              </w:rPr>
              <w:t>4. Setzen einer Magensonde</w:t>
            </w:r>
          </w:p>
        </w:tc>
        <w:sdt>
          <w:sdtPr>
            <w:rPr>
              <w:bCs/>
              <w:lang w:val="de-AT"/>
            </w:rPr>
            <w:id w:val="1662117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43FE6209" w14:textId="25736171" w:rsidR="003503A8" w:rsidRPr="00794296" w:rsidRDefault="003503A8" w:rsidP="003503A8">
                <w:pPr>
                  <w:jc w:val="center"/>
                  <w:rPr>
                    <w:bCs/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1103BD3A" w14:textId="77777777" w:rsidR="003503A8" w:rsidRPr="00794296" w:rsidRDefault="003503A8" w:rsidP="003503A8">
            <w:pPr>
              <w:jc w:val="center"/>
              <w:rPr>
                <w:bCs/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-1394890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577F1842" w14:textId="0EB7F79C" w:rsidR="003503A8" w:rsidRPr="00794296" w:rsidRDefault="003503A8" w:rsidP="003503A8">
                <w:pPr>
                  <w:jc w:val="center"/>
                  <w:rPr>
                    <w:bCs/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</w:tr>
    </w:tbl>
    <w:p w14:paraId="465FB229" w14:textId="77777777" w:rsidR="00BA2613" w:rsidRPr="00794296" w:rsidRDefault="00BA2613">
      <w:pPr>
        <w:spacing w:after="20" w:line="20" w:lineRule="exact"/>
        <w:rPr>
          <w:lang w:val="de-AT"/>
        </w:rPr>
      </w:pPr>
    </w:p>
    <w:tbl>
      <w:tblPr>
        <w:tblW w:w="9492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92"/>
      </w:tblGrid>
      <w:tr w:rsidR="00BA2613" w:rsidRPr="00794296" w14:paraId="78D9FFC2" w14:textId="77777777" w:rsidTr="003503A8">
        <w:trPr>
          <w:trHeight w:val="52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042AC54" w14:textId="77777777" w:rsidR="00BA2613" w:rsidRPr="00794296" w:rsidRDefault="00A135FA">
            <w:pPr>
              <w:rPr>
                <w:lang w:val="de-AT"/>
              </w:rPr>
            </w:pPr>
            <w:r w:rsidRPr="00794296">
              <w:rPr>
                <w:b/>
                <w:lang w:val="de-AT"/>
              </w:rPr>
              <w:t>3. Fachspezifische Medizin</w:t>
            </w:r>
          </w:p>
        </w:tc>
      </w:tr>
      <w:tr w:rsidR="00BA2613" w:rsidRPr="00794296" w14:paraId="4C907114" w14:textId="77777777" w:rsidTr="003503A8">
        <w:trPr>
          <w:trHeight w:val="52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5E35AF3C" w14:textId="77777777" w:rsidR="00BA2613" w:rsidRPr="00794296" w:rsidRDefault="00A135FA">
            <w:pPr>
              <w:rPr>
                <w:lang w:val="de-AT"/>
              </w:rPr>
            </w:pPr>
            <w:r w:rsidRPr="00794296">
              <w:rPr>
                <w:b/>
                <w:lang w:val="de-AT"/>
              </w:rPr>
              <w:t>A) Kenntnisse/Erfahrungen</w:t>
            </w:r>
          </w:p>
        </w:tc>
      </w:tr>
      <w:tr w:rsidR="00BA2613" w:rsidRPr="00794296" w14:paraId="5C373073" w14:textId="77777777" w:rsidTr="003503A8">
        <w:trPr>
          <w:trHeight w:val="52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5C4EF5C3" w14:textId="77777777" w:rsidR="00BA2613" w:rsidRPr="00794296" w:rsidRDefault="00A135FA">
            <w:pPr>
              <w:rPr>
                <w:bCs/>
                <w:lang w:val="de-AT"/>
              </w:rPr>
            </w:pPr>
            <w:r w:rsidRPr="00794296">
              <w:rPr>
                <w:bCs/>
                <w:lang w:val="de-AT"/>
              </w:rPr>
              <w:t>1. Fachspezifische Techniken in Diagnostik und Therapie:</w:t>
            </w:r>
          </w:p>
        </w:tc>
      </w:tr>
      <w:tr w:rsidR="00BA2613" w:rsidRPr="00794296" w14:paraId="650B4C81" w14:textId="77777777" w:rsidTr="003503A8">
        <w:trPr>
          <w:trHeight w:val="49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C4A9A39" w14:textId="77777777" w:rsidR="00BA2613" w:rsidRPr="00794296" w:rsidRDefault="00A135FA">
            <w:pPr>
              <w:rPr>
                <w:lang w:val="de-AT"/>
              </w:rPr>
            </w:pPr>
            <w:r w:rsidRPr="00794296">
              <w:rPr>
                <w:lang w:val="de-AT"/>
              </w:rPr>
              <w:t>• klinische Untersuchung des Abdomens</w:t>
            </w:r>
          </w:p>
        </w:tc>
      </w:tr>
      <w:tr w:rsidR="00BA2613" w:rsidRPr="00794296" w14:paraId="20396F73" w14:textId="77777777" w:rsidTr="003503A8">
        <w:trPr>
          <w:trHeight w:val="49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7D82DBDC" w14:textId="77777777" w:rsidR="00BA2613" w:rsidRPr="00794296" w:rsidRDefault="00A135FA">
            <w:pPr>
              <w:rPr>
                <w:lang w:val="de-AT"/>
              </w:rPr>
            </w:pPr>
            <w:r w:rsidRPr="00794296">
              <w:rPr>
                <w:lang w:val="de-AT"/>
              </w:rPr>
              <w:t>• klinische Untersuchung des Analkanals</w:t>
            </w:r>
          </w:p>
        </w:tc>
      </w:tr>
      <w:tr w:rsidR="00BA2613" w:rsidRPr="00794296" w14:paraId="6DBA6F6B" w14:textId="77777777" w:rsidTr="003503A8">
        <w:trPr>
          <w:trHeight w:val="52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5675513D" w14:textId="77777777" w:rsidR="00BA2613" w:rsidRPr="00794296" w:rsidRDefault="00A135FA">
            <w:pPr>
              <w:rPr>
                <w:bCs/>
                <w:lang w:val="de-AT"/>
              </w:rPr>
            </w:pPr>
            <w:r w:rsidRPr="00794296">
              <w:rPr>
                <w:bCs/>
                <w:lang w:val="de-AT"/>
              </w:rPr>
              <w:t>2. Bewertung und Beurteilung von Indikation und Nutzen allgemeinchirurgischer Verfahren</w:t>
            </w:r>
          </w:p>
        </w:tc>
      </w:tr>
      <w:tr w:rsidR="00BA2613" w:rsidRPr="00794296" w14:paraId="5D6BF77F" w14:textId="77777777" w:rsidTr="003503A8">
        <w:trPr>
          <w:trHeight w:val="52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2451490B" w14:textId="77777777" w:rsidR="00BA2613" w:rsidRPr="00794296" w:rsidRDefault="00A135FA">
            <w:pPr>
              <w:rPr>
                <w:bCs/>
                <w:lang w:val="de-AT"/>
              </w:rPr>
            </w:pPr>
            <w:r w:rsidRPr="00794296">
              <w:rPr>
                <w:bCs/>
                <w:lang w:val="de-AT"/>
              </w:rPr>
              <w:t>3. Häufige allgemeinchirurgische Eingriffe und deren Komplikationen</w:t>
            </w:r>
          </w:p>
        </w:tc>
      </w:tr>
      <w:tr w:rsidR="00BA2613" w:rsidRPr="00794296" w14:paraId="0BEAB65D" w14:textId="77777777" w:rsidTr="003503A8">
        <w:trPr>
          <w:trHeight w:val="52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202AE70" w14:textId="77777777" w:rsidR="00BA2613" w:rsidRPr="00794296" w:rsidRDefault="00A135FA">
            <w:pPr>
              <w:rPr>
                <w:bCs/>
                <w:lang w:val="de-AT"/>
              </w:rPr>
            </w:pPr>
            <w:r w:rsidRPr="00794296">
              <w:rPr>
                <w:bCs/>
                <w:lang w:val="de-AT"/>
              </w:rPr>
              <w:t>4. Chirurgische Onkologie</w:t>
            </w:r>
          </w:p>
        </w:tc>
      </w:tr>
      <w:tr w:rsidR="00BA2613" w:rsidRPr="00794296" w14:paraId="55609BBA" w14:textId="77777777" w:rsidTr="003503A8">
        <w:trPr>
          <w:trHeight w:val="52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662BFB0" w14:textId="77777777" w:rsidR="00BA2613" w:rsidRPr="00794296" w:rsidRDefault="00A135FA">
            <w:pPr>
              <w:rPr>
                <w:bCs/>
                <w:lang w:val="de-AT"/>
              </w:rPr>
            </w:pPr>
            <w:r w:rsidRPr="00794296">
              <w:rPr>
                <w:bCs/>
                <w:lang w:val="de-AT"/>
              </w:rPr>
              <w:t>5. Wundheilungsstörungen</w:t>
            </w:r>
          </w:p>
        </w:tc>
      </w:tr>
      <w:tr w:rsidR="00BA2613" w:rsidRPr="00794296" w14:paraId="060DC5A8" w14:textId="77777777" w:rsidTr="003503A8">
        <w:trPr>
          <w:trHeight w:val="52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764311C6" w14:textId="77777777" w:rsidR="00BA2613" w:rsidRPr="00794296" w:rsidRDefault="00A135FA">
            <w:pPr>
              <w:rPr>
                <w:bCs/>
                <w:lang w:val="de-AT"/>
              </w:rPr>
            </w:pPr>
            <w:r w:rsidRPr="00794296">
              <w:rPr>
                <w:bCs/>
                <w:lang w:val="de-AT"/>
              </w:rPr>
              <w:t>6. Spezielle Eingriffe:</w:t>
            </w:r>
          </w:p>
        </w:tc>
      </w:tr>
      <w:tr w:rsidR="00BA2613" w:rsidRPr="00794296" w14:paraId="7ADF76DD" w14:textId="77777777" w:rsidTr="003503A8">
        <w:trPr>
          <w:trHeight w:val="49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596460B9" w14:textId="77777777" w:rsidR="00BA2613" w:rsidRPr="00794296" w:rsidRDefault="00A135FA">
            <w:pPr>
              <w:rPr>
                <w:lang w:val="de-AT"/>
              </w:rPr>
            </w:pPr>
            <w:r w:rsidRPr="00794296">
              <w:rPr>
                <w:lang w:val="de-AT"/>
              </w:rPr>
              <w:t>• zentralvenöse Zugänge inkl. Portsysteme</w:t>
            </w:r>
          </w:p>
        </w:tc>
      </w:tr>
      <w:tr w:rsidR="00BA2613" w:rsidRPr="00794296" w14:paraId="5130D5CB" w14:textId="77777777" w:rsidTr="003503A8">
        <w:trPr>
          <w:trHeight w:val="49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9DFFE6F" w14:textId="77777777" w:rsidR="00BA2613" w:rsidRPr="00794296" w:rsidRDefault="00A135FA">
            <w:pPr>
              <w:rPr>
                <w:lang w:val="de-AT"/>
              </w:rPr>
            </w:pPr>
            <w:r w:rsidRPr="00794296">
              <w:rPr>
                <w:lang w:val="de-AT"/>
              </w:rPr>
              <w:t>• intestinales Stoma</w:t>
            </w:r>
          </w:p>
        </w:tc>
      </w:tr>
      <w:tr w:rsidR="00BA2613" w:rsidRPr="00794296" w14:paraId="1FDC6135" w14:textId="77777777" w:rsidTr="003503A8">
        <w:trPr>
          <w:trHeight w:val="49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5986B50C" w14:textId="77777777" w:rsidR="00BA2613" w:rsidRPr="00794296" w:rsidRDefault="00A135FA">
            <w:pPr>
              <w:rPr>
                <w:lang w:val="de-AT"/>
              </w:rPr>
            </w:pPr>
            <w:r w:rsidRPr="00794296">
              <w:rPr>
                <w:lang w:val="de-AT"/>
              </w:rPr>
              <w:t>• PEG-Sonden</w:t>
            </w:r>
          </w:p>
        </w:tc>
      </w:tr>
      <w:tr w:rsidR="00BA2613" w:rsidRPr="00794296" w14:paraId="1A1E23AB" w14:textId="77777777" w:rsidTr="003503A8">
        <w:trPr>
          <w:trHeight w:val="52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489EB8B" w14:textId="77777777" w:rsidR="00BA2613" w:rsidRPr="00794296" w:rsidRDefault="00A135FA">
            <w:pPr>
              <w:rPr>
                <w:bCs/>
                <w:lang w:val="de-AT"/>
              </w:rPr>
            </w:pPr>
            <w:r w:rsidRPr="00794296">
              <w:rPr>
                <w:bCs/>
                <w:lang w:val="de-AT"/>
              </w:rPr>
              <w:t>7. Indikation, Grenzen und Risiken fachspezifischer Verfahren:</w:t>
            </w:r>
          </w:p>
        </w:tc>
      </w:tr>
      <w:tr w:rsidR="00BA2613" w:rsidRPr="00794296" w14:paraId="0666C6D2" w14:textId="77777777" w:rsidTr="003503A8">
        <w:trPr>
          <w:trHeight w:val="49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14B0761" w14:textId="77777777" w:rsidR="00BA2613" w:rsidRPr="00794296" w:rsidRDefault="00A135FA">
            <w:pPr>
              <w:rPr>
                <w:lang w:val="de-AT"/>
              </w:rPr>
            </w:pPr>
            <w:r w:rsidRPr="00794296">
              <w:rPr>
                <w:lang w:val="de-AT"/>
              </w:rPr>
              <w:t>• fachspezifische Sonographie</w:t>
            </w:r>
          </w:p>
        </w:tc>
      </w:tr>
      <w:tr w:rsidR="00BA2613" w:rsidRPr="00794296" w14:paraId="27357FDF" w14:textId="77777777" w:rsidTr="003503A8">
        <w:trPr>
          <w:trHeight w:val="49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2FE60AB5" w14:textId="77777777" w:rsidR="00BA2613" w:rsidRPr="00794296" w:rsidRDefault="00A135FA">
            <w:pPr>
              <w:rPr>
                <w:lang w:val="de-AT"/>
              </w:rPr>
            </w:pPr>
            <w:r w:rsidRPr="00794296">
              <w:rPr>
                <w:lang w:val="de-AT"/>
              </w:rPr>
              <w:t>• Röntgen, CT, MRI</w:t>
            </w:r>
          </w:p>
        </w:tc>
      </w:tr>
      <w:tr w:rsidR="00BA2613" w:rsidRPr="00794296" w14:paraId="5F6DE3AC" w14:textId="77777777" w:rsidTr="003503A8">
        <w:trPr>
          <w:trHeight w:val="49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A7757BE" w14:textId="77777777" w:rsidR="00BA2613" w:rsidRPr="00794296" w:rsidRDefault="00A135FA">
            <w:pPr>
              <w:rPr>
                <w:lang w:val="de-AT"/>
              </w:rPr>
            </w:pPr>
            <w:r w:rsidRPr="00794296">
              <w:rPr>
                <w:lang w:val="de-AT"/>
              </w:rPr>
              <w:t>• Endoskopie</w:t>
            </w:r>
          </w:p>
        </w:tc>
      </w:tr>
      <w:tr w:rsidR="00BA2613" w:rsidRPr="00794296" w14:paraId="1F3B3744" w14:textId="77777777" w:rsidTr="003503A8">
        <w:trPr>
          <w:trHeight w:val="52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5C41A8C" w14:textId="77777777" w:rsidR="00BA2613" w:rsidRPr="00794296" w:rsidRDefault="00A135FA">
            <w:pPr>
              <w:rPr>
                <w:bCs/>
                <w:lang w:val="de-AT"/>
              </w:rPr>
            </w:pPr>
            <w:r w:rsidRPr="00794296">
              <w:rPr>
                <w:bCs/>
                <w:lang w:val="de-AT"/>
              </w:rPr>
              <w:t>8. Früherkennung und Intervention bei Gewalt:</w:t>
            </w:r>
          </w:p>
        </w:tc>
      </w:tr>
      <w:tr w:rsidR="00BA2613" w:rsidRPr="00794296" w14:paraId="43B1EB54" w14:textId="77777777" w:rsidTr="003503A8">
        <w:trPr>
          <w:trHeight w:val="25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207500F1" w14:textId="09D52C66" w:rsidR="00BA2613" w:rsidRPr="00794296" w:rsidRDefault="00A135FA" w:rsidP="00794296">
            <w:pPr>
              <w:rPr>
                <w:lang w:val="de-AT"/>
              </w:rPr>
            </w:pPr>
            <w:r w:rsidRPr="00794296">
              <w:rPr>
                <w:lang w:val="de-AT"/>
              </w:rPr>
              <w:t xml:space="preserve">• Fähigkeit zur Früherkennung von Gewaltformen, speziell im sozialen Umfeld inkl. </w:t>
            </w:r>
            <w:r w:rsidR="00234F5E">
              <w:rPr>
                <w:lang w:val="de-AT"/>
              </w:rPr>
              <w:t>S</w:t>
            </w:r>
            <w:r w:rsidRPr="00794296">
              <w:rPr>
                <w:lang w:val="de-AT"/>
              </w:rPr>
              <w:t>pezifischer</w:t>
            </w:r>
            <w:r w:rsidR="00794296" w:rsidRPr="00794296">
              <w:rPr>
                <w:lang w:val="de-AT"/>
              </w:rPr>
              <w:t xml:space="preserve"> </w:t>
            </w:r>
            <w:r w:rsidRPr="00794296">
              <w:rPr>
                <w:lang w:val="de-AT"/>
              </w:rPr>
              <w:t>Gesprächsführung</w:t>
            </w:r>
          </w:p>
        </w:tc>
      </w:tr>
      <w:tr w:rsidR="00BA2613" w:rsidRPr="00794296" w14:paraId="0D8805FF" w14:textId="77777777" w:rsidTr="003503A8">
        <w:trPr>
          <w:trHeight w:val="49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B9DBDD3" w14:textId="7E7A71DE" w:rsidR="00BA2613" w:rsidRPr="00794296" w:rsidRDefault="00A135FA">
            <w:pPr>
              <w:rPr>
                <w:lang w:val="de-AT"/>
              </w:rPr>
            </w:pPr>
            <w:r w:rsidRPr="00794296">
              <w:rPr>
                <w:lang w:val="de-AT"/>
              </w:rPr>
              <w:t>• geeignete Interventionsmaßnahmen inkl. Dokumentation und Weiterverweisung an spezialisierte</w:t>
            </w:r>
            <w:r w:rsidR="00234F5E">
              <w:rPr>
                <w:lang w:val="de-AT"/>
              </w:rPr>
              <w:t xml:space="preserve"> </w:t>
            </w:r>
            <w:r w:rsidR="00234F5E" w:rsidRPr="00794296">
              <w:rPr>
                <w:lang w:val="de-AT"/>
              </w:rPr>
              <w:t>Hilfsangebote</w:t>
            </w:r>
          </w:p>
        </w:tc>
      </w:tr>
    </w:tbl>
    <w:p w14:paraId="750B34DD" w14:textId="77777777" w:rsidR="00BA2613" w:rsidRPr="00794296" w:rsidRDefault="00BA2613">
      <w:pPr>
        <w:spacing w:after="20" w:line="20" w:lineRule="exact"/>
        <w:rPr>
          <w:lang w:val="de-AT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0"/>
        <w:gridCol w:w="520"/>
        <w:gridCol w:w="1300"/>
        <w:gridCol w:w="574"/>
      </w:tblGrid>
      <w:tr w:rsidR="00DB2896" w:rsidRPr="00794296" w14:paraId="6BD12153" w14:textId="77777777" w:rsidTr="001311E8">
        <w:trPr>
          <w:tblHeader/>
          <w:jc w:val="center"/>
        </w:trPr>
        <w:tc>
          <w:tcPr>
            <w:tcW w:w="7100" w:type="dxa"/>
            <w:vAlign w:val="center"/>
          </w:tcPr>
          <w:p w14:paraId="49F7E7F6" w14:textId="77777777" w:rsidR="00BA2613" w:rsidRPr="00794296" w:rsidRDefault="00A135FA">
            <w:pPr>
              <w:rPr>
                <w:lang w:val="de-AT"/>
              </w:rPr>
            </w:pPr>
            <w:r w:rsidRPr="00794296">
              <w:rPr>
                <w:b/>
                <w:lang w:val="de-AT"/>
              </w:rPr>
              <w:t>B) Fertigkeiten</w:t>
            </w:r>
          </w:p>
        </w:tc>
        <w:tc>
          <w:tcPr>
            <w:tcW w:w="520" w:type="dxa"/>
            <w:vAlign w:val="center"/>
          </w:tcPr>
          <w:p w14:paraId="468AB4F0" w14:textId="77777777" w:rsidR="00DB2896" w:rsidRPr="00794296" w:rsidRDefault="00A10AAE">
            <w:pPr>
              <w:jc w:val="center"/>
              <w:rPr>
                <w:lang w:val="de-AT"/>
              </w:rPr>
            </w:pPr>
            <w:r w:rsidRPr="00794296">
              <w:rPr>
                <w:b/>
                <w:lang w:val="de-AT"/>
              </w:rPr>
              <w:t>Ja</w:t>
            </w:r>
          </w:p>
        </w:tc>
        <w:tc>
          <w:tcPr>
            <w:tcW w:w="1300" w:type="dxa"/>
            <w:vAlign w:val="center"/>
          </w:tcPr>
          <w:p w14:paraId="524C3C98" w14:textId="16275ED8" w:rsidR="00DB2896" w:rsidRPr="00794296" w:rsidRDefault="00A10AAE">
            <w:pPr>
              <w:jc w:val="center"/>
              <w:rPr>
                <w:lang w:val="de-AT"/>
              </w:rPr>
            </w:pPr>
            <w:r w:rsidRPr="00794296">
              <w:rPr>
                <w:b/>
                <w:lang w:val="de-AT"/>
              </w:rPr>
              <w:t>Anzahl pro Jahr</w:t>
            </w:r>
            <w:r w:rsidR="00290909">
              <w:rPr>
                <w:b/>
                <w:lang w:val="de-AT"/>
              </w:rPr>
              <w:t xml:space="preserve"> angeben</w:t>
            </w:r>
            <w:r w:rsidRPr="00794296">
              <w:rPr>
                <w:lang w:val="de-AT"/>
              </w:rPr>
              <w:br/>
            </w:r>
            <w:r w:rsidR="00290909">
              <w:rPr>
                <w:b/>
                <w:lang w:val="de-AT"/>
              </w:rPr>
              <w:t>in grün gefärbter Spalte</w:t>
            </w:r>
          </w:p>
        </w:tc>
        <w:tc>
          <w:tcPr>
            <w:tcW w:w="574" w:type="dxa"/>
            <w:vAlign w:val="center"/>
          </w:tcPr>
          <w:p w14:paraId="51BD7227" w14:textId="77777777" w:rsidR="00DB2896" w:rsidRPr="00794296" w:rsidRDefault="00A10AAE">
            <w:pPr>
              <w:jc w:val="center"/>
              <w:rPr>
                <w:lang w:val="de-AT"/>
              </w:rPr>
            </w:pPr>
            <w:r w:rsidRPr="00794296">
              <w:rPr>
                <w:b/>
                <w:lang w:val="de-AT"/>
              </w:rPr>
              <w:t>Nein</w:t>
            </w:r>
          </w:p>
        </w:tc>
      </w:tr>
      <w:tr w:rsidR="00A10AAE" w:rsidRPr="00794296" w14:paraId="6189396A" w14:textId="77777777" w:rsidTr="001311E8">
        <w:trPr>
          <w:jc w:val="center"/>
        </w:trPr>
        <w:tc>
          <w:tcPr>
            <w:tcW w:w="7100" w:type="dxa"/>
            <w:vAlign w:val="center"/>
          </w:tcPr>
          <w:p w14:paraId="50F86137" w14:textId="77777777" w:rsidR="00A10AAE" w:rsidRPr="00794296" w:rsidRDefault="00A10AAE" w:rsidP="00A10AAE">
            <w:pPr>
              <w:rPr>
                <w:bCs/>
                <w:lang w:val="de-AT"/>
              </w:rPr>
            </w:pPr>
            <w:r w:rsidRPr="00794296">
              <w:rPr>
                <w:bCs/>
                <w:lang w:val="de-AT"/>
              </w:rPr>
              <w:t>1. Fachspezifische Techniken in Diagnostik, Therapie und Versorgung:</w:t>
            </w:r>
          </w:p>
        </w:tc>
        <w:sdt>
          <w:sdtPr>
            <w:rPr>
              <w:bCs/>
              <w:lang w:val="de-AT"/>
            </w:rPr>
            <w:id w:val="1530294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63B662C1" w14:textId="2D6D3D4C" w:rsidR="00A10AAE" w:rsidRPr="00794296" w:rsidRDefault="00A10AAE" w:rsidP="00A10AAE">
                <w:pPr>
                  <w:jc w:val="center"/>
                  <w:rPr>
                    <w:bCs/>
                    <w:lang w:val="de-AT"/>
                  </w:rPr>
                </w:pPr>
                <w:r w:rsidRPr="00794296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66F775E7" w14:textId="5DF0B0A8" w:rsidR="00A10AAE" w:rsidRPr="00794296" w:rsidRDefault="00A10AAE" w:rsidP="00A10AAE">
            <w:pPr>
              <w:jc w:val="center"/>
              <w:rPr>
                <w:bCs/>
                <w:lang w:val="de-AT"/>
              </w:rPr>
            </w:pPr>
            <w:r w:rsidRPr="00290909">
              <w:rPr>
                <w:bCs/>
                <w:highlight w:val="green"/>
                <w:lang w:val="de-A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90909">
              <w:rPr>
                <w:bCs/>
                <w:highlight w:val="green"/>
                <w:lang w:val="de-AT"/>
              </w:rPr>
              <w:instrText xml:space="preserve"> FORMTEXT </w:instrText>
            </w:r>
            <w:r w:rsidRPr="00290909">
              <w:rPr>
                <w:bCs/>
                <w:highlight w:val="green"/>
                <w:lang w:val="de-AT"/>
              </w:rPr>
            </w:r>
            <w:r w:rsidRPr="00290909">
              <w:rPr>
                <w:bCs/>
                <w:highlight w:val="green"/>
                <w:lang w:val="de-AT"/>
              </w:rPr>
              <w:fldChar w:fldCharType="separate"/>
            </w:r>
            <w:r w:rsidRPr="00290909">
              <w:rPr>
                <w:bCs/>
                <w:noProof/>
                <w:highlight w:val="green"/>
                <w:lang w:val="de-AT"/>
              </w:rPr>
              <w:t> </w:t>
            </w:r>
            <w:r w:rsidRPr="00290909">
              <w:rPr>
                <w:bCs/>
                <w:noProof/>
                <w:highlight w:val="green"/>
                <w:lang w:val="de-AT"/>
              </w:rPr>
              <w:t> </w:t>
            </w:r>
            <w:r w:rsidRPr="00290909">
              <w:rPr>
                <w:bCs/>
                <w:noProof/>
                <w:highlight w:val="green"/>
                <w:lang w:val="de-AT"/>
              </w:rPr>
              <w:t> </w:t>
            </w:r>
            <w:r w:rsidRPr="00290909">
              <w:rPr>
                <w:bCs/>
                <w:noProof/>
                <w:highlight w:val="green"/>
                <w:lang w:val="de-AT"/>
              </w:rPr>
              <w:t> </w:t>
            </w:r>
            <w:r w:rsidRPr="00290909">
              <w:rPr>
                <w:bCs/>
                <w:noProof/>
                <w:highlight w:val="green"/>
                <w:lang w:val="de-AT"/>
              </w:rPr>
              <w:t> </w:t>
            </w:r>
            <w:r w:rsidRPr="00290909">
              <w:rPr>
                <w:bCs/>
                <w:highlight w:val="green"/>
                <w:lang w:val="de-AT"/>
              </w:rPr>
              <w:fldChar w:fldCharType="end"/>
            </w:r>
          </w:p>
        </w:tc>
        <w:sdt>
          <w:sdtPr>
            <w:rPr>
              <w:bCs/>
              <w:lang w:val="de-AT"/>
            </w:rPr>
            <w:id w:val="1421221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3E731F6C" w14:textId="6447B297" w:rsidR="00A10AAE" w:rsidRPr="00794296" w:rsidRDefault="00A10AAE" w:rsidP="00A10AAE">
                <w:pPr>
                  <w:jc w:val="center"/>
                  <w:rPr>
                    <w:bCs/>
                    <w:lang w:val="de-AT"/>
                  </w:rPr>
                </w:pPr>
                <w:r w:rsidRPr="00794296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3503A8" w:rsidRPr="00794296" w14:paraId="19C842E5" w14:textId="77777777" w:rsidTr="001311E8">
        <w:trPr>
          <w:jc w:val="center"/>
        </w:trPr>
        <w:tc>
          <w:tcPr>
            <w:tcW w:w="7100" w:type="dxa"/>
            <w:vAlign w:val="center"/>
          </w:tcPr>
          <w:p w14:paraId="686C86C6" w14:textId="77777777" w:rsidR="003503A8" w:rsidRPr="00794296" w:rsidRDefault="003503A8" w:rsidP="003503A8">
            <w:pPr>
              <w:rPr>
                <w:lang w:val="de-AT"/>
              </w:rPr>
            </w:pPr>
            <w:r w:rsidRPr="00794296">
              <w:rPr>
                <w:lang w:val="de-AT"/>
              </w:rPr>
              <w:t>• klinische Untersuchung des Abdomens</w:t>
            </w:r>
          </w:p>
        </w:tc>
        <w:sdt>
          <w:sdtPr>
            <w:rPr>
              <w:bCs/>
              <w:lang w:val="de-AT"/>
            </w:rPr>
            <w:id w:val="-1916626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267B5005" w14:textId="30431E87" w:rsidR="003503A8" w:rsidRPr="00794296" w:rsidRDefault="003503A8" w:rsidP="003503A8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63B98D7B" w14:textId="77777777" w:rsidR="003503A8" w:rsidRPr="00794296" w:rsidRDefault="003503A8" w:rsidP="003503A8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274685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60759454" w14:textId="19F6F2DE" w:rsidR="003503A8" w:rsidRPr="00794296" w:rsidRDefault="003503A8" w:rsidP="003503A8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3503A8" w:rsidRPr="00794296" w14:paraId="507FF519" w14:textId="77777777" w:rsidTr="001311E8">
        <w:trPr>
          <w:jc w:val="center"/>
        </w:trPr>
        <w:tc>
          <w:tcPr>
            <w:tcW w:w="7100" w:type="dxa"/>
            <w:vAlign w:val="center"/>
          </w:tcPr>
          <w:p w14:paraId="32BAFFA4" w14:textId="77777777" w:rsidR="003503A8" w:rsidRPr="00794296" w:rsidRDefault="003503A8" w:rsidP="003503A8">
            <w:pPr>
              <w:rPr>
                <w:lang w:val="de-AT"/>
              </w:rPr>
            </w:pPr>
            <w:r w:rsidRPr="00794296">
              <w:rPr>
                <w:lang w:val="de-AT"/>
              </w:rPr>
              <w:t>• klinische Untersuchung des Analkanals</w:t>
            </w:r>
          </w:p>
        </w:tc>
        <w:sdt>
          <w:sdtPr>
            <w:rPr>
              <w:bCs/>
              <w:lang w:val="de-AT"/>
            </w:rPr>
            <w:id w:val="1671373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4AEE161D" w14:textId="4B612C51" w:rsidR="003503A8" w:rsidRPr="00794296" w:rsidRDefault="003503A8" w:rsidP="003503A8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2AD320B7" w14:textId="77777777" w:rsidR="003503A8" w:rsidRPr="00794296" w:rsidRDefault="003503A8" w:rsidP="003503A8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-740566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009ADF95" w14:textId="5E86D7CA" w:rsidR="003503A8" w:rsidRPr="00794296" w:rsidRDefault="003503A8" w:rsidP="003503A8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3503A8" w:rsidRPr="00794296" w14:paraId="4A008760" w14:textId="77777777" w:rsidTr="001311E8">
        <w:trPr>
          <w:jc w:val="center"/>
        </w:trPr>
        <w:tc>
          <w:tcPr>
            <w:tcW w:w="7100" w:type="dxa"/>
            <w:vAlign w:val="center"/>
          </w:tcPr>
          <w:p w14:paraId="57EAB319" w14:textId="77777777" w:rsidR="003503A8" w:rsidRPr="00794296" w:rsidRDefault="003503A8" w:rsidP="003503A8">
            <w:pPr>
              <w:rPr>
                <w:lang w:val="de-AT"/>
              </w:rPr>
            </w:pPr>
            <w:r w:rsidRPr="00794296">
              <w:rPr>
                <w:lang w:val="de-AT"/>
              </w:rPr>
              <w:t>• Versorgung von zentralvenösen Zugängen inkl. Portsysteme</w:t>
            </w:r>
          </w:p>
        </w:tc>
        <w:sdt>
          <w:sdtPr>
            <w:rPr>
              <w:bCs/>
              <w:lang w:val="de-AT"/>
            </w:rPr>
            <w:id w:val="-333374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61E5A46A" w14:textId="23916217" w:rsidR="003503A8" w:rsidRPr="00794296" w:rsidRDefault="003503A8" w:rsidP="003503A8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41E16AA6" w14:textId="77777777" w:rsidR="003503A8" w:rsidRPr="00794296" w:rsidRDefault="003503A8" w:rsidP="003503A8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920221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7FC52A9B" w14:textId="7F9C354D" w:rsidR="003503A8" w:rsidRPr="00794296" w:rsidRDefault="003503A8" w:rsidP="003503A8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3503A8" w:rsidRPr="00794296" w14:paraId="213553B8" w14:textId="77777777" w:rsidTr="001311E8">
        <w:trPr>
          <w:jc w:val="center"/>
        </w:trPr>
        <w:tc>
          <w:tcPr>
            <w:tcW w:w="7100" w:type="dxa"/>
            <w:vAlign w:val="center"/>
          </w:tcPr>
          <w:p w14:paraId="11564C83" w14:textId="77777777" w:rsidR="003503A8" w:rsidRPr="00794296" w:rsidRDefault="003503A8" w:rsidP="003503A8">
            <w:pPr>
              <w:rPr>
                <w:lang w:val="de-AT"/>
              </w:rPr>
            </w:pPr>
            <w:r w:rsidRPr="00794296">
              <w:rPr>
                <w:lang w:val="de-AT"/>
              </w:rPr>
              <w:t>• Versorgung von intestinalen Stomata</w:t>
            </w:r>
          </w:p>
        </w:tc>
        <w:sdt>
          <w:sdtPr>
            <w:rPr>
              <w:bCs/>
              <w:lang w:val="de-AT"/>
            </w:rPr>
            <w:id w:val="1298876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36C200E0" w14:textId="2EA314E1" w:rsidR="003503A8" w:rsidRPr="00794296" w:rsidRDefault="003503A8" w:rsidP="003503A8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4BA86F8F" w14:textId="77777777" w:rsidR="003503A8" w:rsidRPr="00794296" w:rsidRDefault="003503A8" w:rsidP="003503A8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-2100714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17CCA727" w14:textId="693E8919" w:rsidR="003503A8" w:rsidRPr="00794296" w:rsidRDefault="003503A8" w:rsidP="003503A8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3503A8" w:rsidRPr="00794296" w14:paraId="73E41F74" w14:textId="77777777" w:rsidTr="001311E8">
        <w:trPr>
          <w:jc w:val="center"/>
        </w:trPr>
        <w:tc>
          <w:tcPr>
            <w:tcW w:w="7100" w:type="dxa"/>
            <w:vAlign w:val="center"/>
          </w:tcPr>
          <w:p w14:paraId="15D97770" w14:textId="77777777" w:rsidR="003503A8" w:rsidRPr="00794296" w:rsidRDefault="003503A8" w:rsidP="003503A8">
            <w:pPr>
              <w:rPr>
                <w:lang w:val="de-AT"/>
              </w:rPr>
            </w:pPr>
            <w:r w:rsidRPr="00794296">
              <w:rPr>
                <w:lang w:val="de-AT"/>
              </w:rPr>
              <w:t>• Versorgung von PEG-Sonden</w:t>
            </w:r>
          </w:p>
        </w:tc>
        <w:sdt>
          <w:sdtPr>
            <w:rPr>
              <w:bCs/>
              <w:lang w:val="de-AT"/>
            </w:rPr>
            <w:id w:val="1044177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52C7C300" w14:textId="7DA4E54C" w:rsidR="003503A8" w:rsidRPr="00794296" w:rsidRDefault="003503A8" w:rsidP="003503A8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5490C37F" w14:textId="77777777" w:rsidR="003503A8" w:rsidRPr="00794296" w:rsidRDefault="003503A8" w:rsidP="003503A8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1945804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50A8B993" w14:textId="3FFCA58D" w:rsidR="003503A8" w:rsidRPr="00794296" w:rsidRDefault="003503A8" w:rsidP="003503A8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3503A8" w:rsidRPr="00794296" w14:paraId="506CA11A" w14:textId="77777777" w:rsidTr="001311E8">
        <w:trPr>
          <w:jc w:val="center"/>
        </w:trPr>
        <w:tc>
          <w:tcPr>
            <w:tcW w:w="7100" w:type="dxa"/>
            <w:vAlign w:val="center"/>
          </w:tcPr>
          <w:p w14:paraId="1197AA4B" w14:textId="77777777" w:rsidR="003503A8" w:rsidRPr="00794296" w:rsidRDefault="003503A8" w:rsidP="003503A8">
            <w:pPr>
              <w:rPr>
                <w:lang w:val="de-AT"/>
              </w:rPr>
            </w:pPr>
            <w:r w:rsidRPr="00794296">
              <w:rPr>
                <w:lang w:val="de-AT"/>
              </w:rPr>
              <w:t>• fachspezifische Sonographie</w:t>
            </w:r>
          </w:p>
        </w:tc>
        <w:sdt>
          <w:sdtPr>
            <w:rPr>
              <w:bCs/>
              <w:lang w:val="de-AT"/>
            </w:rPr>
            <w:id w:val="-1261453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026CAA2F" w14:textId="027E7FE9" w:rsidR="003503A8" w:rsidRPr="00794296" w:rsidRDefault="003503A8" w:rsidP="003503A8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1DC983A0" w14:textId="77777777" w:rsidR="003503A8" w:rsidRPr="00794296" w:rsidRDefault="003503A8" w:rsidP="003503A8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-1812313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56CB4D98" w14:textId="5964FF82" w:rsidR="003503A8" w:rsidRPr="00794296" w:rsidRDefault="003503A8" w:rsidP="003503A8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</w:tr>
    </w:tbl>
    <w:p w14:paraId="726D36F6" w14:textId="77777777" w:rsidR="00BA2613" w:rsidRPr="00794296" w:rsidRDefault="00BA2613">
      <w:pPr>
        <w:spacing w:after="20" w:line="20" w:lineRule="exact"/>
        <w:rPr>
          <w:lang w:val="de-AT"/>
        </w:rPr>
      </w:pPr>
    </w:p>
    <w:tbl>
      <w:tblPr>
        <w:tblW w:w="9472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72"/>
      </w:tblGrid>
      <w:tr w:rsidR="00BA2613" w:rsidRPr="00794296" w14:paraId="250A6908" w14:textId="77777777" w:rsidTr="003503A8">
        <w:trPr>
          <w:trHeight w:val="85"/>
          <w:jc w:val="center"/>
        </w:trPr>
        <w:tc>
          <w:tcPr>
            <w:tcW w:w="947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2E2775F" w14:textId="77777777" w:rsidR="00BA2613" w:rsidRPr="00794296" w:rsidRDefault="00A135FA">
            <w:pPr>
              <w:rPr>
                <w:lang w:val="de-AT"/>
              </w:rPr>
            </w:pPr>
            <w:r w:rsidRPr="00794296">
              <w:rPr>
                <w:b/>
                <w:lang w:val="de-AT"/>
              </w:rPr>
              <w:t>4. Geriatrie und Wundmanagement</w:t>
            </w:r>
          </w:p>
        </w:tc>
      </w:tr>
      <w:tr w:rsidR="00BA2613" w:rsidRPr="00794296" w14:paraId="1C0E93FD" w14:textId="77777777" w:rsidTr="003503A8">
        <w:trPr>
          <w:trHeight w:val="85"/>
          <w:jc w:val="center"/>
        </w:trPr>
        <w:tc>
          <w:tcPr>
            <w:tcW w:w="947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B6C1281" w14:textId="77777777" w:rsidR="00BA2613" w:rsidRPr="00794296" w:rsidRDefault="00A135FA">
            <w:pPr>
              <w:rPr>
                <w:lang w:val="de-AT"/>
              </w:rPr>
            </w:pPr>
            <w:r w:rsidRPr="00794296">
              <w:rPr>
                <w:b/>
                <w:lang w:val="de-AT"/>
              </w:rPr>
              <w:t>A) Kenntnisse/Erfahrungen</w:t>
            </w:r>
          </w:p>
        </w:tc>
      </w:tr>
      <w:tr w:rsidR="00BA2613" w:rsidRPr="00794296" w14:paraId="7B45C7C6" w14:textId="77777777" w:rsidTr="003503A8">
        <w:trPr>
          <w:trHeight w:val="85"/>
          <w:jc w:val="center"/>
        </w:trPr>
        <w:tc>
          <w:tcPr>
            <w:tcW w:w="947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7650226E" w14:textId="77777777" w:rsidR="00BA2613" w:rsidRPr="00794296" w:rsidRDefault="00A135FA">
            <w:pPr>
              <w:rPr>
                <w:bCs/>
                <w:lang w:val="de-AT"/>
              </w:rPr>
            </w:pPr>
            <w:r w:rsidRPr="00794296">
              <w:rPr>
                <w:bCs/>
                <w:lang w:val="de-AT"/>
              </w:rPr>
              <w:t>1. Betreuung geriatrischer Patientinnen und Patienten bei:</w:t>
            </w:r>
          </w:p>
        </w:tc>
      </w:tr>
      <w:tr w:rsidR="00BA2613" w:rsidRPr="00794296" w14:paraId="15502ACB" w14:textId="77777777" w:rsidTr="003503A8">
        <w:trPr>
          <w:trHeight w:val="81"/>
          <w:jc w:val="center"/>
        </w:trPr>
        <w:tc>
          <w:tcPr>
            <w:tcW w:w="947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3F0DF3D6" w14:textId="77777777" w:rsidR="00BA2613" w:rsidRPr="00794296" w:rsidRDefault="00A135FA">
            <w:pPr>
              <w:rPr>
                <w:lang w:val="de-AT"/>
              </w:rPr>
            </w:pPr>
            <w:r w:rsidRPr="00794296">
              <w:rPr>
                <w:lang w:val="de-AT"/>
              </w:rPr>
              <w:t>• Stuhlinkontinenz</w:t>
            </w:r>
          </w:p>
        </w:tc>
      </w:tr>
      <w:tr w:rsidR="00BA2613" w:rsidRPr="00794296" w14:paraId="20B4403C" w14:textId="77777777" w:rsidTr="003503A8">
        <w:trPr>
          <w:trHeight w:val="81"/>
          <w:jc w:val="center"/>
        </w:trPr>
        <w:tc>
          <w:tcPr>
            <w:tcW w:w="947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3F865D40" w14:textId="77777777" w:rsidR="00BA2613" w:rsidRPr="00794296" w:rsidRDefault="00A135FA">
            <w:pPr>
              <w:rPr>
                <w:lang w:val="de-AT"/>
              </w:rPr>
            </w:pPr>
            <w:r w:rsidRPr="00794296">
              <w:rPr>
                <w:lang w:val="de-AT"/>
              </w:rPr>
              <w:t>• Obstipation</w:t>
            </w:r>
          </w:p>
        </w:tc>
      </w:tr>
      <w:tr w:rsidR="00BA2613" w:rsidRPr="00794296" w14:paraId="2EF00EF8" w14:textId="77777777" w:rsidTr="003503A8">
        <w:trPr>
          <w:trHeight w:val="81"/>
          <w:jc w:val="center"/>
        </w:trPr>
        <w:tc>
          <w:tcPr>
            <w:tcW w:w="947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3E110B6C" w14:textId="77777777" w:rsidR="00BA2613" w:rsidRPr="00794296" w:rsidRDefault="00A135FA">
            <w:pPr>
              <w:rPr>
                <w:lang w:val="de-AT"/>
              </w:rPr>
            </w:pPr>
            <w:r w:rsidRPr="00794296">
              <w:rPr>
                <w:lang w:val="de-AT"/>
              </w:rPr>
              <w:t>• Dekubitusprophylaxe und Wundmanagement</w:t>
            </w:r>
          </w:p>
        </w:tc>
      </w:tr>
      <w:tr w:rsidR="00BA2613" w:rsidRPr="00794296" w14:paraId="6CBBF8BB" w14:textId="77777777" w:rsidTr="003503A8">
        <w:trPr>
          <w:trHeight w:val="81"/>
          <w:jc w:val="center"/>
        </w:trPr>
        <w:tc>
          <w:tcPr>
            <w:tcW w:w="947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A7B06AD" w14:textId="77777777" w:rsidR="00BA2613" w:rsidRPr="00794296" w:rsidRDefault="00A135FA">
            <w:pPr>
              <w:rPr>
                <w:lang w:val="de-AT"/>
              </w:rPr>
            </w:pPr>
            <w:r w:rsidRPr="00794296">
              <w:rPr>
                <w:lang w:val="de-AT"/>
              </w:rPr>
              <w:t>• Beratung Rehabilitation</w:t>
            </w:r>
          </w:p>
        </w:tc>
      </w:tr>
    </w:tbl>
    <w:p w14:paraId="02420EA1" w14:textId="77777777" w:rsidR="00BA2613" w:rsidRPr="00794296" w:rsidRDefault="00BA2613">
      <w:pPr>
        <w:spacing w:after="20" w:line="20" w:lineRule="exact"/>
        <w:rPr>
          <w:lang w:val="de-AT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0"/>
        <w:gridCol w:w="520"/>
        <w:gridCol w:w="1300"/>
        <w:gridCol w:w="574"/>
      </w:tblGrid>
      <w:tr w:rsidR="00DB2896" w:rsidRPr="00794296" w14:paraId="153E7236" w14:textId="77777777" w:rsidTr="001311E8">
        <w:trPr>
          <w:tblHeader/>
          <w:jc w:val="center"/>
        </w:trPr>
        <w:tc>
          <w:tcPr>
            <w:tcW w:w="7100" w:type="dxa"/>
            <w:vAlign w:val="center"/>
          </w:tcPr>
          <w:p w14:paraId="3B37F128" w14:textId="77777777" w:rsidR="00BA2613" w:rsidRPr="00794296" w:rsidRDefault="00A135FA">
            <w:pPr>
              <w:rPr>
                <w:lang w:val="de-AT"/>
              </w:rPr>
            </w:pPr>
            <w:r w:rsidRPr="00794296">
              <w:rPr>
                <w:b/>
                <w:lang w:val="de-AT"/>
              </w:rPr>
              <w:lastRenderedPageBreak/>
              <w:t>B) Fertigkeiten</w:t>
            </w:r>
          </w:p>
        </w:tc>
        <w:tc>
          <w:tcPr>
            <w:tcW w:w="520" w:type="dxa"/>
            <w:vAlign w:val="center"/>
          </w:tcPr>
          <w:p w14:paraId="6C2B6DFD" w14:textId="77777777" w:rsidR="00DB2896" w:rsidRPr="00794296" w:rsidRDefault="00A10AAE">
            <w:pPr>
              <w:jc w:val="center"/>
              <w:rPr>
                <w:lang w:val="de-AT"/>
              </w:rPr>
            </w:pPr>
            <w:r w:rsidRPr="00794296">
              <w:rPr>
                <w:b/>
                <w:lang w:val="de-AT"/>
              </w:rPr>
              <w:t>Ja</w:t>
            </w:r>
          </w:p>
        </w:tc>
        <w:tc>
          <w:tcPr>
            <w:tcW w:w="1300" w:type="dxa"/>
            <w:vAlign w:val="center"/>
          </w:tcPr>
          <w:p w14:paraId="59276750" w14:textId="1A9A0D8B" w:rsidR="00DB2896" w:rsidRPr="00794296" w:rsidRDefault="00A10AAE">
            <w:pPr>
              <w:jc w:val="center"/>
              <w:rPr>
                <w:lang w:val="de-AT"/>
              </w:rPr>
            </w:pPr>
            <w:r w:rsidRPr="00794296">
              <w:rPr>
                <w:b/>
                <w:lang w:val="de-AT"/>
              </w:rPr>
              <w:t>Anzahl pro Jahr</w:t>
            </w:r>
            <w:r w:rsidRPr="00794296">
              <w:rPr>
                <w:lang w:val="de-AT"/>
              </w:rPr>
              <w:br/>
            </w:r>
            <w:r w:rsidR="00290909">
              <w:rPr>
                <w:b/>
                <w:lang w:val="de-AT"/>
              </w:rPr>
              <w:t>angeben</w:t>
            </w:r>
            <w:r w:rsidR="00290909" w:rsidRPr="00794296">
              <w:rPr>
                <w:lang w:val="de-AT"/>
              </w:rPr>
              <w:br/>
            </w:r>
            <w:r w:rsidR="00290909">
              <w:rPr>
                <w:b/>
                <w:lang w:val="de-AT"/>
              </w:rPr>
              <w:t>in grün gefärbter Spalte</w:t>
            </w:r>
          </w:p>
        </w:tc>
        <w:tc>
          <w:tcPr>
            <w:tcW w:w="574" w:type="dxa"/>
            <w:vAlign w:val="center"/>
          </w:tcPr>
          <w:p w14:paraId="57B35130" w14:textId="77777777" w:rsidR="00DB2896" w:rsidRPr="00794296" w:rsidRDefault="00A10AAE">
            <w:pPr>
              <w:jc w:val="center"/>
              <w:rPr>
                <w:lang w:val="de-AT"/>
              </w:rPr>
            </w:pPr>
            <w:r w:rsidRPr="00794296">
              <w:rPr>
                <w:b/>
                <w:lang w:val="de-AT"/>
              </w:rPr>
              <w:t>Nein</w:t>
            </w:r>
          </w:p>
        </w:tc>
      </w:tr>
      <w:tr w:rsidR="00A10AAE" w:rsidRPr="00794296" w14:paraId="476C4777" w14:textId="77777777" w:rsidTr="001311E8">
        <w:trPr>
          <w:jc w:val="center"/>
        </w:trPr>
        <w:tc>
          <w:tcPr>
            <w:tcW w:w="7100" w:type="dxa"/>
            <w:vAlign w:val="center"/>
          </w:tcPr>
          <w:p w14:paraId="17B037F1" w14:textId="77777777" w:rsidR="00A10AAE" w:rsidRPr="00794296" w:rsidRDefault="00A10AAE" w:rsidP="00A10AAE">
            <w:pPr>
              <w:rPr>
                <w:bCs/>
                <w:lang w:val="de-AT"/>
              </w:rPr>
            </w:pPr>
            <w:r w:rsidRPr="00794296">
              <w:rPr>
                <w:bCs/>
                <w:lang w:val="de-AT"/>
              </w:rPr>
              <w:t>1. Betreuung geriatrischer Patientinnen und Patienten bei:</w:t>
            </w:r>
          </w:p>
        </w:tc>
        <w:tc>
          <w:tcPr>
            <w:tcW w:w="520" w:type="dxa"/>
            <w:vAlign w:val="center"/>
          </w:tcPr>
          <w:p w14:paraId="5E5EE67A" w14:textId="702F78C1" w:rsidR="00A10AAE" w:rsidRPr="00794296" w:rsidRDefault="00A10AAE" w:rsidP="00A10AAE">
            <w:pPr>
              <w:jc w:val="center"/>
              <w:rPr>
                <w:bCs/>
                <w:lang w:val="de-AT"/>
              </w:rPr>
            </w:pPr>
          </w:p>
        </w:tc>
        <w:tc>
          <w:tcPr>
            <w:tcW w:w="1300" w:type="dxa"/>
            <w:vAlign w:val="center"/>
          </w:tcPr>
          <w:p w14:paraId="79BCAC8F" w14:textId="2FC7697A" w:rsidR="00A10AAE" w:rsidRPr="00794296" w:rsidRDefault="00A10AAE" w:rsidP="00A10AAE">
            <w:pPr>
              <w:jc w:val="center"/>
              <w:rPr>
                <w:bCs/>
                <w:lang w:val="de-AT"/>
              </w:rPr>
            </w:pPr>
            <w:r w:rsidRPr="00290909">
              <w:rPr>
                <w:bCs/>
                <w:highlight w:val="green"/>
                <w:lang w:val="de-A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90909">
              <w:rPr>
                <w:bCs/>
                <w:highlight w:val="green"/>
                <w:lang w:val="de-AT"/>
              </w:rPr>
              <w:instrText xml:space="preserve"> FORMTEXT </w:instrText>
            </w:r>
            <w:r w:rsidRPr="00290909">
              <w:rPr>
                <w:bCs/>
                <w:highlight w:val="green"/>
                <w:lang w:val="de-AT"/>
              </w:rPr>
            </w:r>
            <w:r w:rsidRPr="00290909">
              <w:rPr>
                <w:bCs/>
                <w:highlight w:val="green"/>
                <w:lang w:val="de-AT"/>
              </w:rPr>
              <w:fldChar w:fldCharType="separate"/>
            </w:r>
            <w:r w:rsidRPr="00290909">
              <w:rPr>
                <w:bCs/>
                <w:noProof/>
                <w:highlight w:val="green"/>
                <w:lang w:val="de-AT"/>
              </w:rPr>
              <w:t> </w:t>
            </w:r>
            <w:r w:rsidRPr="00290909">
              <w:rPr>
                <w:bCs/>
                <w:noProof/>
                <w:highlight w:val="green"/>
                <w:lang w:val="de-AT"/>
              </w:rPr>
              <w:t> </w:t>
            </w:r>
            <w:r w:rsidRPr="00290909">
              <w:rPr>
                <w:bCs/>
                <w:noProof/>
                <w:highlight w:val="green"/>
                <w:lang w:val="de-AT"/>
              </w:rPr>
              <w:t> </w:t>
            </w:r>
            <w:r w:rsidRPr="00290909">
              <w:rPr>
                <w:bCs/>
                <w:noProof/>
                <w:highlight w:val="green"/>
                <w:lang w:val="de-AT"/>
              </w:rPr>
              <w:t> </w:t>
            </w:r>
            <w:r w:rsidRPr="00290909">
              <w:rPr>
                <w:bCs/>
                <w:noProof/>
                <w:highlight w:val="green"/>
                <w:lang w:val="de-AT"/>
              </w:rPr>
              <w:t> </w:t>
            </w:r>
            <w:r w:rsidRPr="00290909">
              <w:rPr>
                <w:bCs/>
                <w:highlight w:val="green"/>
                <w:lang w:val="de-AT"/>
              </w:rPr>
              <w:fldChar w:fldCharType="end"/>
            </w:r>
          </w:p>
        </w:tc>
        <w:tc>
          <w:tcPr>
            <w:tcW w:w="574" w:type="dxa"/>
            <w:vAlign w:val="center"/>
          </w:tcPr>
          <w:p w14:paraId="5634ECC6" w14:textId="6FD6F984" w:rsidR="00A10AAE" w:rsidRPr="00794296" w:rsidRDefault="00A10AAE" w:rsidP="00A10AAE">
            <w:pPr>
              <w:jc w:val="center"/>
              <w:rPr>
                <w:bCs/>
                <w:lang w:val="de-AT"/>
              </w:rPr>
            </w:pPr>
          </w:p>
        </w:tc>
      </w:tr>
      <w:tr w:rsidR="003503A8" w:rsidRPr="00794296" w14:paraId="34236146" w14:textId="77777777" w:rsidTr="001311E8">
        <w:trPr>
          <w:jc w:val="center"/>
        </w:trPr>
        <w:tc>
          <w:tcPr>
            <w:tcW w:w="7100" w:type="dxa"/>
            <w:vAlign w:val="center"/>
          </w:tcPr>
          <w:p w14:paraId="1FFE6A69" w14:textId="77777777" w:rsidR="003503A8" w:rsidRPr="00794296" w:rsidRDefault="003503A8" w:rsidP="003503A8">
            <w:pPr>
              <w:rPr>
                <w:lang w:val="de-AT"/>
              </w:rPr>
            </w:pPr>
            <w:r w:rsidRPr="00794296">
              <w:rPr>
                <w:lang w:val="de-AT"/>
              </w:rPr>
              <w:t>• Stuhlinkontinenz</w:t>
            </w:r>
          </w:p>
        </w:tc>
        <w:sdt>
          <w:sdtPr>
            <w:rPr>
              <w:bCs/>
              <w:lang w:val="de-AT"/>
            </w:rPr>
            <w:id w:val="-1215118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7E45113D" w14:textId="0E61ADBF" w:rsidR="003503A8" w:rsidRPr="00794296" w:rsidRDefault="003503A8" w:rsidP="003503A8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3AB33BDC" w14:textId="77777777" w:rsidR="003503A8" w:rsidRPr="00794296" w:rsidRDefault="003503A8" w:rsidP="003503A8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-1665625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090C3394" w14:textId="545338AD" w:rsidR="003503A8" w:rsidRPr="00794296" w:rsidRDefault="003503A8" w:rsidP="003503A8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3503A8" w:rsidRPr="00794296" w14:paraId="6DAEB01A" w14:textId="77777777" w:rsidTr="001311E8">
        <w:trPr>
          <w:jc w:val="center"/>
        </w:trPr>
        <w:tc>
          <w:tcPr>
            <w:tcW w:w="7100" w:type="dxa"/>
            <w:vAlign w:val="center"/>
          </w:tcPr>
          <w:p w14:paraId="4C579039" w14:textId="77777777" w:rsidR="003503A8" w:rsidRPr="00794296" w:rsidRDefault="003503A8" w:rsidP="003503A8">
            <w:pPr>
              <w:rPr>
                <w:lang w:val="de-AT"/>
              </w:rPr>
            </w:pPr>
            <w:r w:rsidRPr="00794296">
              <w:rPr>
                <w:lang w:val="de-AT"/>
              </w:rPr>
              <w:t>• Obstipation</w:t>
            </w:r>
          </w:p>
        </w:tc>
        <w:sdt>
          <w:sdtPr>
            <w:rPr>
              <w:bCs/>
              <w:lang w:val="de-AT"/>
            </w:rPr>
            <w:id w:val="795102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5644B3B9" w14:textId="2D325197" w:rsidR="003503A8" w:rsidRPr="00794296" w:rsidRDefault="003503A8" w:rsidP="003503A8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24AF91F5" w14:textId="77777777" w:rsidR="003503A8" w:rsidRPr="00794296" w:rsidRDefault="003503A8" w:rsidP="003503A8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-52389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7E7F1DFF" w14:textId="18433B51" w:rsidR="003503A8" w:rsidRPr="00794296" w:rsidRDefault="003503A8" w:rsidP="003503A8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A10AAE" w:rsidRPr="00794296" w14:paraId="5E31B857" w14:textId="77777777" w:rsidTr="001311E8">
        <w:trPr>
          <w:jc w:val="center"/>
        </w:trPr>
        <w:tc>
          <w:tcPr>
            <w:tcW w:w="7100" w:type="dxa"/>
            <w:vAlign w:val="center"/>
          </w:tcPr>
          <w:p w14:paraId="61A6C802" w14:textId="77777777" w:rsidR="00A10AAE" w:rsidRPr="00794296" w:rsidRDefault="00A10AAE" w:rsidP="00A10AAE">
            <w:pPr>
              <w:rPr>
                <w:lang w:val="de-AT"/>
              </w:rPr>
            </w:pPr>
            <w:r w:rsidRPr="00794296">
              <w:rPr>
                <w:lang w:val="de-AT"/>
              </w:rPr>
              <w:t>• Versorgung chronischer Wunden (inkl. Dekubitus)</w:t>
            </w:r>
          </w:p>
        </w:tc>
        <w:sdt>
          <w:sdtPr>
            <w:rPr>
              <w:lang w:val="de-AT"/>
            </w:rPr>
            <w:id w:val="-1425260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5653EA96" w14:textId="3C5140D3" w:rsidR="00A10AAE" w:rsidRPr="00794296" w:rsidRDefault="00A10AAE" w:rsidP="00A10AAE">
                <w:pPr>
                  <w:jc w:val="center"/>
                  <w:rPr>
                    <w:lang w:val="de-AT"/>
                  </w:rPr>
                </w:pPr>
                <w:r w:rsidRPr="00794296">
                  <w:rPr>
                    <w:rFonts w:ascii="MS Gothic" w:eastAsia="MS Gothic" w:hAnsi="MS Gothic"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6C5B71FA" w14:textId="2CC943F2" w:rsidR="00A10AAE" w:rsidRPr="00794296" w:rsidRDefault="00A10AAE" w:rsidP="00A10AAE">
            <w:pPr>
              <w:jc w:val="center"/>
              <w:rPr>
                <w:lang w:val="de-AT"/>
              </w:rPr>
            </w:pPr>
            <w:r w:rsidRPr="00290909">
              <w:rPr>
                <w:highlight w:val="green"/>
                <w:lang w:val="de-A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90909">
              <w:rPr>
                <w:highlight w:val="green"/>
                <w:lang w:val="de-AT"/>
              </w:rPr>
              <w:instrText xml:space="preserve"> FORMTEXT </w:instrText>
            </w:r>
            <w:r w:rsidRPr="00290909">
              <w:rPr>
                <w:highlight w:val="green"/>
                <w:lang w:val="de-AT"/>
              </w:rPr>
            </w:r>
            <w:r w:rsidRPr="00290909">
              <w:rPr>
                <w:highlight w:val="green"/>
                <w:lang w:val="de-AT"/>
              </w:rPr>
              <w:fldChar w:fldCharType="separate"/>
            </w:r>
            <w:r w:rsidRPr="00290909">
              <w:rPr>
                <w:noProof/>
                <w:highlight w:val="green"/>
                <w:lang w:val="de-AT"/>
              </w:rPr>
              <w:t> </w:t>
            </w:r>
            <w:r w:rsidRPr="00290909">
              <w:rPr>
                <w:noProof/>
                <w:highlight w:val="green"/>
                <w:lang w:val="de-AT"/>
              </w:rPr>
              <w:t> </w:t>
            </w:r>
            <w:r w:rsidRPr="00290909">
              <w:rPr>
                <w:noProof/>
                <w:highlight w:val="green"/>
                <w:lang w:val="de-AT"/>
              </w:rPr>
              <w:t> </w:t>
            </w:r>
            <w:r w:rsidRPr="00290909">
              <w:rPr>
                <w:noProof/>
                <w:highlight w:val="green"/>
                <w:lang w:val="de-AT"/>
              </w:rPr>
              <w:t> </w:t>
            </w:r>
            <w:r w:rsidRPr="00290909">
              <w:rPr>
                <w:noProof/>
                <w:highlight w:val="green"/>
                <w:lang w:val="de-AT"/>
              </w:rPr>
              <w:t> </w:t>
            </w:r>
            <w:r w:rsidRPr="00290909">
              <w:rPr>
                <w:highlight w:val="green"/>
                <w:lang w:val="de-AT"/>
              </w:rPr>
              <w:fldChar w:fldCharType="end"/>
            </w:r>
          </w:p>
        </w:tc>
        <w:sdt>
          <w:sdtPr>
            <w:rPr>
              <w:lang w:val="de-AT"/>
            </w:rPr>
            <w:id w:val="-1119225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0B307CD5" w14:textId="026771D3" w:rsidR="00A10AAE" w:rsidRPr="00794296" w:rsidRDefault="00A10AAE" w:rsidP="00A10AAE">
                <w:pPr>
                  <w:jc w:val="center"/>
                  <w:rPr>
                    <w:lang w:val="de-AT"/>
                  </w:rPr>
                </w:pPr>
                <w:r w:rsidRPr="00794296">
                  <w:rPr>
                    <w:rFonts w:ascii="MS Gothic" w:eastAsia="MS Gothic" w:hAnsi="MS Gothic"/>
                    <w:lang w:val="de-AT"/>
                  </w:rPr>
                  <w:t>☐</w:t>
                </w:r>
              </w:p>
            </w:tc>
          </w:sdtContent>
        </w:sdt>
      </w:tr>
    </w:tbl>
    <w:p w14:paraId="3479CDF4" w14:textId="77777777" w:rsidR="00BA2613" w:rsidRPr="00794296" w:rsidRDefault="00BA2613">
      <w:pPr>
        <w:spacing w:after="20" w:line="20" w:lineRule="exact"/>
        <w:rPr>
          <w:lang w:val="de-AT"/>
        </w:rPr>
      </w:pPr>
    </w:p>
    <w:tbl>
      <w:tblPr>
        <w:tblW w:w="9492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92"/>
      </w:tblGrid>
      <w:tr w:rsidR="00BA2613" w:rsidRPr="00794296" w14:paraId="62CA0E60" w14:textId="77777777" w:rsidTr="003503A8">
        <w:trPr>
          <w:trHeight w:val="47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3FDED625" w14:textId="77777777" w:rsidR="00BA2613" w:rsidRPr="00794296" w:rsidRDefault="00A135FA">
            <w:pPr>
              <w:rPr>
                <w:lang w:val="de-AT"/>
              </w:rPr>
            </w:pPr>
            <w:r w:rsidRPr="00794296">
              <w:rPr>
                <w:b/>
                <w:lang w:val="de-AT"/>
              </w:rPr>
              <w:t>5. Vor- und Nachsorge</w:t>
            </w:r>
          </w:p>
        </w:tc>
      </w:tr>
      <w:tr w:rsidR="00BA2613" w:rsidRPr="00794296" w14:paraId="2E9100E9" w14:textId="77777777" w:rsidTr="003503A8">
        <w:trPr>
          <w:trHeight w:val="47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7C9656E8" w14:textId="77777777" w:rsidR="00BA2613" w:rsidRPr="00794296" w:rsidRDefault="00A135FA">
            <w:pPr>
              <w:rPr>
                <w:lang w:val="de-AT"/>
              </w:rPr>
            </w:pPr>
            <w:r w:rsidRPr="00794296">
              <w:rPr>
                <w:b/>
                <w:lang w:val="de-AT"/>
              </w:rPr>
              <w:t>A) Kenntnisse/Erfahrungen</w:t>
            </w:r>
          </w:p>
        </w:tc>
      </w:tr>
      <w:tr w:rsidR="00BA2613" w:rsidRPr="00794296" w14:paraId="2F481C46" w14:textId="77777777" w:rsidTr="003503A8">
        <w:trPr>
          <w:trHeight w:val="47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0BDCC397" w14:textId="77777777" w:rsidR="00BA2613" w:rsidRPr="00794296" w:rsidRDefault="00A135FA">
            <w:pPr>
              <w:rPr>
                <w:bCs/>
                <w:lang w:val="de-AT"/>
              </w:rPr>
            </w:pPr>
            <w:r w:rsidRPr="00794296">
              <w:rPr>
                <w:bCs/>
                <w:lang w:val="de-AT"/>
              </w:rPr>
              <w:t>1. Fachspezifische evidenzbasierte Vorsorgeprogramme</w:t>
            </w:r>
          </w:p>
        </w:tc>
      </w:tr>
      <w:tr w:rsidR="00BA2613" w:rsidRPr="00794296" w14:paraId="259E2F97" w14:textId="77777777" w:rsidTr="003503A8">
        <w:trPr>
          <w:trHeight w:val="47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7C71678B" w14:textId="77777777" w:rsidR="00BA2613" w:rsidRPr="00794296" w:rsidRDefault="00A135FA">
            <w:pPr>
              <w:rPr>
                <w:bCs/>
                <w:lang w:val="de-AT"/>
              </w:rPr>
            </w:pPr>
            <w:r w:rsidRPr="00794296">
              <w:rPr>
                <w:bCs/>
                <w:lang w:val="de-AT"/>
              </w:rPr>
              <w:t>2. Vorsorgekoloskopie inkl. Aufklärung, Vorbereitung und Durchführung</w:t>
            </w:r>
          </w:p>
        </w:tc>
      </w:tr>
      <w:tr w:rsidR="00BA2613" w:rsidRPr="00794296" w14:paraId="1C85C8ED" w14:textId="77777777" w:rsidTr="003503A8">
        <w:trPr>
          <w:trHeight w:val="47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0948381" w14:textId="77777777" w:rsidR="00BA2613" w:rsidRPr="00794296" w:rsidRDefault="00A135FA">
            <w:pPr>
              <w:rPr>
                <w:bCs/>
                <w:lang w:val="de-AT"/>
              </w:rPr>
            </w:pPr>
            <w:r w:rsidRPr="00794296">
              <w:rPr>
                <w:bCs/>
                <w:lang w:val="de-AT"/>
              </w:rPr>
              <w:t>3. Beurteilung von Hämatomen, Infektionen und Sensibilitätsstörungen nach allgemeinchirurgischen Verfahren</w:t>
            </w:r>
          </w:p>
        </w:tc>
      </w:tr>
      <w:tr w:rsidR="00BA2613" w:rsidRPr="00794296" w14:paraId="08F27481" w14:textId="77777777" w:rsidTr="003503A8">
        <w:trPr>
          <w:trHeight w:val="47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5379F680" w14:textId="77777777" w:rsidR="00BA2613" w:rsidRPr="00794296" w:rsidRDefault="00A135FA">
            <w:pPr>
              <w:rPr>
                <w:bCs/>
                <w:lang w:val="de-AT"/>
              </w:rPr>
            </w:pPr>
            <w:r w:rsidRPr="00794296">
              <w:rPr>
                <w:bCs/>
                <w:lang w:val="de-AT"/>
              </w:rPr>
              <w:t>4. Verhaltensempfehlungen nach chirurgischen Eingriffen</w:t>
            </w:r>
          </w:p>
        </w:tc>
      </w:tr>
      <w:tr w:rsidR="00BA2613" w:rsidRPr="00794296" w14:paraId="499A4F84" w14:textId="77777777" w:rsidTr="003503A8">
        <w:trPr>
          <w:trHeight w:val="47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586C30D5" w14:textId="77777777" w:rsidR="00BA2613" w:rsidRPr="00794296" w:rsidRDefault="00A135FA">
            <w:pPr>
              <w:rPr>
                <w:bCs/>
                <w:lang w:val="de-AT"/>
              </w:rPr>
            </w:pPr>
            <w:r w:rsidRPr="00794296">
              <w:rPr>
                <w:bCs/>
                <w:lang w:val="de-AT"/>
              </w:rPr>
              <w:t>5. Beratung über Rehabilitation</w:t>
            </w:r>
          </w:p>
        </w:tc>
      </w:tr>
      <w:tr w:rsidR="00BA2613" w:rsidRPr="00794296" w14:paraId="7885DD76" w14:textId="77777777" w:rsidTr="003503A8">
        <w:trPr>
          <w:trHeight w:val="47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3FE9699F" w14:textId="77777777" w:rsidR="00BA2613" w:rsidRPr="00794296" w:rsidRDefault="00A135FA">
            <w:pPr>
              <w:rPr>
                <w:bCs/>
                <w:lang w:val="de-AT"/>
              </w:rPr>
            </w:pPr>
            <w:r w:rsidRPr="00794296">
              <w:rPr>
                <w:bCs/>
                <w:lang w:val="de-AT"/>
              </w:rPr>
              <w:t>6. Thromboseprophylaxe</w:t>
            </w:r>
          </w:p>
        </w:tc>
      </w:tr>
    </w:tbl>
    <w:p w14:paraId="428DFCDD" w14:textId="77777777" w:rsidR="00BA2613" w:rsidRPr="00794296" w:rsidRDefault="00BA2613">
      <w:pPr>
        <w:spacing w:after="20" w:line="20" w:lineRule="exact"/>
        <w:rPr>
          <w:lang w:val="de-AT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7"/>
        <w:gridCol w:w="520"/>
        <w:gridCol w:w="1301"/>
        <w:gridCol w:w="574"/>
      </w:tblGrid>
      <w:tr w:rsidR="00DB2896" w:rsidRPr="00794296" w14:paraId="0B65670E" w14:textId="77777777" w:rsidTr="003503A8">
        <w:trPr>
          <w:trHeight w:val="97"/>
          <w:tblHeader/>
          <w:jc w:val="center"/>
        </w:trPr>
        <w:tc>
          <w:tcPr>
            <w:tcW w:w="7107" w:type="dxa"/>
            <w:vAlign w:val="center"/>
          </w:tcPr>
          <w:p w14:paraId="5C2A9402" w14:textId="77777777" w:rsidR="00BA2613" w:rsidRPr="00794296" w:rsidRDefault="00A135FA">
            <w:pPr>
              <w:rPr>
                <w:lang w:val="de-AT"/>
              </w:rPr>
            </w:pPr>
            <w:r w:rsidRPr="00794296">
              <w:rPr>
                <w:b/>
                <w:lang w:val="de-AT"/>
              </w:rPr>
              <w:t>B) Fertigkeiten</w:t>
            </w:r>
          </w:p>
        </w:tc>
        <w:tc>
          <w:tcPr>
            <w:tcW w:w="520" w:type="dxa"/>
            <w:vAlign w:val="center"/>
          </w:tcPr>
          <w:p w14:paraId="687CF5E1" w14:textId="77777777" w:rsidR="00DB2896" w:rsidRPr="00794296" w:rsidRDefault="00A10AAE">
            <w:pPr>
              <w:jc w:val="center"/>
              <w:rPr>
                <w:lang w:val="de-AT"/>
              </w:rPr>
            </w:pPr>
            <w:r w:rsidRPr="00794296">
              <w:rPr>
                <w:b/>
                <w:lang w:val="de-AT"/>
              </w:rPr>
              <w:t>Ja</w:t>
            </w:r>
          </w:p>
        </w:tc>
        <w:tc>
          <w:tcPr>
            <w:tcW w:w="1301" w:type="dxa"/>
            <w:vAlign w:val="center"/>
          </w:tcPr>
          <w:p w14:paraId="1CF19AD2" w14:textId="422B1FCD" w:rsidR="00DB2896" w:rsidRPr="00794296" w:rsidRDefault="00A10AAE">
            <w:pPr>
              <w:jc w:val="center"/>
              <w:rPr>
                <w:lang w:val="de-AT"/>
              </w:rPr>
            </w:pPr>
            <w:r w:rsidRPr="00794296">
              <w:rPr>
                <w:b/>
                <w:lang w:val="de-AT"/>
              </w:rPr>
              <w:t>Anzahl pro Jahr</w:t>
            </w:r>
            <w:r w:rsidRPr="00794296">
              <w:rPr>
                <w:lang w:val="de-AT"/>
              </w:rPr>
              <w:br/>
            </w:r>
            <w:r w:rsidR="00290909">
              <w:rPr>
                <w:b/>
                <w:lang w:val="de-AT"/>
              </w:rPr>
              <w:t>angeben</w:t>
            </w:r>
            <w:r w:rsidR="00290909" w:rsidRPr="00794296">
              <w:rPr>
                <w:lang w:val="de-AT"/>
              </w:rPr>
              <w:br/>
            </w:r>
            <w:r w:rsidR="00290909">
              <w:rPr>
                <w:b/>
                <w:lang w:val="de-AT"/>
              </w:rPr>
              <w:t>in grün gefärbter Spalte</w:t>
            </w:r>
          </w:p>
        </w:tc>
        <w:tc>
          <w:tcPr>
            <w:tcW w:w="574" w:type="dxa"/>
            <w:vAlign w:val="center"/>
          </w:tcPr>
          <w:p w14:paraId="7BCD3B35" w14:textId="77777777" w:rsidR="00DB2896" w:rsidRPr="00794296" w:rsidRDefault="00A10AAE">
            <w:pPr>
              <w:jc w:val="center"/>
              <w:rPr>
                <w:lang w:val="de-AT"/>
              </w:rPr>
            </w:pPr>
            <w:r w:rsidRPr="00794296">
              <w:rPr>
                <w:b/>
                <w:lang w:val="de-AT"/>
              </w:rPr>
              <w:t>Nein</w:t>
            </w:r>
          </w:p>
        </w:tc>
      </w:tr>
      <w:tr w:rsidR="00A10AAE" w:rsidRPr="00794296" w14:paraId="1769D42C" w14:textId="77777777" w:rsidTr="003503A8">
        <w:trPr>
          <w:trHeight w:val="97"/>
          <w:jc w:val="center"/>
        </w:trPr>
        <w:tc>
          <w:tcPr>
            <w:tcW w:w="7107" w:type="dxa"/>
            <w:vAlign w:val="center"/>
          </w:tcPr>
          <w:p w14:paraId="4925EFFC" w14:textId="464F2DF5" w:rsidR="00A10AAE" w:rsidRPr="00794296" w:rsidRDefault="00A10AAE" w:rsidP="00794296">
            <w:pPr>
              <w:rPr>
                <w:bCs/>
                <w:lang w:val="de-AT"/>
              </w:rPr>
            </w:pPr>
            <w:r w:rsidRPr="00794296">
              <w:rPr>
                <w:bCs/>
                <w:lang w:val="de-AT"/>
              </w:rPr>
              <w:t>1. Beurteilung und Versorgung von Hämatomen, Infektionen und Sensibilitätsstörungen nach</w:t>
            </w:r>
            <w:r w:rsidR="00794296" w:rsidRPr="00794296">
              <w:rPr>
                <w:bCs/>
                <w:lang w:val="de-AT"/>
              </w:rPr>
              <w:t xml:space="preserve"> </w:t>
            </w:r>
            <w:r w:rsidRPr="00794296">
              <w:rPr>
                <w:bCs/>
                <w:lang w:val="de-AT"/>
              </w:rPr>
              <w:t>allgemeinchirurgischen Eingriffen</w:t>
            </w:r>
          </w:p>
        </w:tc>
        <w:sdt>
          <w:sdtPr>
            <w:rPr>
              <w:bCs/>
              <w:lang w:val="de-AT"/>
            </w:rPr>
            <w:id w:val="-666018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4F74819E" w14:textId="292F06EE" w:rsidR="00A10AAE" w:rsidRPr="00794296" w:rsidRDefault="00A10AAE" w:rsidP="00A10AAE">
                <w:pPr>
                  <w:jc w:val="center"/>
                  <w:rPr>
                    <w:bCs/>
                    <w:lang w:val="de-AT"/>
                  </w:rPr>
                </w:pPr>
                <w:r w:rsidRPr="00794296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1" w:type="dxa"/>
            <w:vAlign w:val="center"/>
          </w:tcPr>
          <w:p w14:paraId="439D79E4" w14:textId="34400173" w:rsidR="00A10AAE" w:rsidRPr="00794296" w:rsidRDefault="00A10AAE" w:rsidP="00A10AAE">
            <w:pPr>
              <w:jc w:val="center"/>
              <w:rPr>
                <w:bCs/>
                <w:lang w:val="de-AT"/>
              </w:rPr>
            </w:pPr>
            <w:r w:rsidRPr="00290909">
              <w:rPr>
                <w:bCs/>
                <w:highlight w:val="green"/>
                <w:lang w:val="de-A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90909">
              <w:rPr>
                <w:bCs/>
                <w:highlight w:val="green"/>
                <w:lang w:val="de-AT"/>
              </w:rPr>
              <w:instrText xml:space="preserve"> FORMTEXT </w:instrText>
            </w:r>
            <w:r w:rsidRPr="00290909">
              <w:rPr>
                <w:bCs/>
                <w:highlight w:val="green"/>
                <w:lang w:val="de-AT"/>
              </w:rPr>
            </w:r>
            <w:r w:rsidRPr="00290909">
              <w:rPr>
                <w:bCs/>
                <w:highlight w:val="green"/>
                <w:lang w:val="de-AT"/>
              </w:rPr>
              <w:fldChar w:fldCharType="separate"/>
            </w:r>
            <w:r w:rsidRPr="00290909">
              <w:rPr>
                <w:bCs/>
                <w:noProof/>
                <w:highlight w:val="green"/>
                <w:lang w:val="de-AT"/>
              </w:rPr>
              <w:t> </w:t>
            </w:r>
            <w:r w:rsidRPr="00290909">
              <w:rPr>
                <w:bCs/>
                <w:noProof/>
                <w:highlight w:val="green"/>
                <w:lang w:val="de-AT"/>
              </w:rPr>
              <w:t> </w:t>
            </w:r>
            <w:r w:rsidRPr="00290909">
              <w:rPr>
                <w:bCs/>
                <w:noProof/>
                <w:highlight w:val="green"/>
                <w:lang w:val="de-AT"/>
              </w:rPr>
              <w:t> </w:t>
            </w:r>
            <w:r w:rsidRPr="00290909">
              <w:rPr>
                <w:bCs/>
                <w:noProof/>
                <w:highlight w:val="green"/>
                <w:lang w:val="de-AT"/>
              </w:rPr>
              <w:t> </w:t>
            </w:r>
            <w:r w:rsidRPr="00290909">
              <w:rPr>
                <w:bCs/>
                <w:noProof/>
                <w:highlight w:val="green"/>
                <w:lang w:val="de-AT"/>
              </w:rPr>
              <w:t> </w:t>
            </w:r>
            <w:r w:rsidRPr="00290909">
              <w:rPr>
                <w:bCs/>
                <w:highlight w:val="green"/>
                <w:lang w:val="de-AT"/>
              </w:rPr>
              <w:fldChar w:fldCharType="end"/>
            </w:r>
          </w:p>
        </w:tc>
        <w:sdt>
          <w:sdtPr>
            <w:rPr>
              <w:bCs/>
              <w:lang w:val="de-AT"/>
            </w:rPr>
            <w:id w:val="-1196535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0B5A0476" w14:textId="72A98382" w:rsidR="00A10AAE" w:rsidRPr="00794296" w:rsidRDefault="00A10AAE" w:rsidP="00A10AAE">
                <w:pPr>
                  <w:jc w:val="center"/>
                  <w:rPr>
                    <w:bCs/>
                    <w:lang w:val="de-AT"/>
                  </w:rPr>
                </w:pPr>
                <w:r w:rsidRPr="00794296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</w:tr>
    </w:tbl>
    <w:p w14:paraId="51FD6364" w14:textId="77777777" w:rsidR="00BA2613" w:rsidRPr="00794296" w:rsidRDefault="00BA2613">
      <w:pPr>
        <w:spacing w:after="20" w:line="20" w:lineRule="exact"/>
        <w:rPr>
          <w:lang w:val="de-AT"/>
        </w:rPr>
      </w:pPr>
    </w:p>
    <w:tbl>
      <w:tblPr>
        <w:tblW w:w="10304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0304"/>
      </w:tblGrid>
      <w:tr w:rsidR="00BA2613" w:rsidRPr="00794296" w14:paraId="49C14ED7" w14:textId="77777777" w:rsidTr="003503A8">
        <w:trPr>
          <w:trHeight w:val="330"/>
          <w:jc w:val="center"/>
        </w:trPr>
        <w:tc>
          <w:tcPr>
            <w:tcW w:w="103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61570" w14:textId="77777777" w:rsidR="00BA2613" w:rsidRPr="00794296" w:rsidRDefault="00A135FA" w:rsidP="00794296">
            <w:pPr>
              <w:spacing w:line="176" w:lineRule="exact"/>
              <w:jc w:val="center"/>
              <w:rPr>
                <w:lang w:val="de-AT"/>
              </w:rPr>
            </w:pPr>
            <w:r w:rsidRPr="00794296">
              <w:rPr>
                <w:b/>
                <w:sz w:val="15"/>
                <w:lang w:val="de-AT"/>
              </w:rPr>
              <w:t>Entrustable Professional Activities (EPAs)</w:t>
            </w:r>
          </w:p>
        </w:tc>
      </w:tr>
    </w:tbl>
    <w:p w14:paraId="17FA7BA7" w14:textId="77777777" w:rsidR="00BA2613" w:rsidRPr="00794296" w:rsidRDefault="00BA2613">
      <w:pPr>
        <w:spacing w:line="20" w:lineRule="exact"/>
        <w:rPr>
          <w:lang w:val="de-AT"/>
        </w:rPr>
      </w:pPr>
    </w:p>
    <w:tbl>
      <w:tblPr>
        <w:tblW w:w="9511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11"/>
      </w:tblGrid>
      <w:tr w:rsidR="00BA2613" w:rsidRPr="00794296" w14:paraId="5722B8A7" w14:textId="77777777" w:rsidTr="003503A8">
        <w:trPr>
          <w:trHeight w:val="34"/>
          <w:jc w:val="center"/>
        </w:trPr>
        <w:tc>
          <w:tcPr>
            <w:tcW w:w="951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A129D21" w14:textId="52150471" w:rsidR="00BA2613" w:rsidRPr="00794296" w:rsidRDefault="00A135FA" w:rsidP="00794296">
            <w:pPr>
              <w:rPr>
                <w:lang w:val="de-AT"/>
              </w:rPr>
            </w:pPr>
            <w:r w:rsidRPr="00794296">
              <w:rPr>
                <w:b/>
                <w:lang w:val="de-AT"/>
              </w:rPr>
              <w:t>Kompetenzbereich: Erkennen und Vorgehen bei akut bedrohlichen Situationen, Sofortmaßnahmen und</w:t>
            </w:r>
            <w:r w:rsidR="00234F5E">
              <w:rPr>
                <w:b/>
                <w:lang w:val="de-AT"/>
              </w:rPr>
              <w:t xml:space="preserve"> </w:t>
            </w:r>
            <w:r w:rsidRPr="00794296">
              <w:rPr>
                <w:b/>
                <w:lang w:val="de-AT"/>
              </w:rPr>
              <w:t>Erstversorgung</w:t>
            </w:r>
          </w:p>
        </w:tc>
      </w:tr>
      <w:tr w:rsidR="00BA2613" w:rsidRPr="00794296" w14:paraId="6E0EA46F" w14:textId="77777777" w:rsidTr="003503A8">
        <w:trPr>
          <w:trHeight w:val="64"/>
          <w:jc w:val="center"/>
        </w:trPr>
        <w:tc>
          <w:tcPr>
            <w:tcW w:w="951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A12CB50" w14:textId="77777777" w:rsidR="00BA2613" w:rsidRPr="00794296" w:rsidRDefault="00A135FA">
            <w:pPr>
              <w:rPr>
                <w:lang w:val="de-AT"/>
              </w:rPr>
            </w:pPr>
            <w:r w:rsidRPr="00794296">
              <w:rPr>
                <w:lang w:val="de-AT"/>
              </w:rPr>
              <w:t>• akutes Abdomen [4]</w:t>
            </w:r>
          </w:p>
        </w:tc>
      </w:tr>
      <w:tr w:rsidR="00BA2613" w:rsidRPr="00794296" w14:paraId="6FA90908" w14:textId="77777777" w:rsidTr="003503A8">
        <w:trPr>
          <w:trHeight w:val="64"/>
          <w:jc w:val="center"/>
        </w:trPr>
        <w:tc>
          <w:tcPr>
            <w:tcW w:w="951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2C73780" w14:textId="77777777" w:rsidR="00BA2613" w:rsidRPr="00794296" w:rsidRDefault="00A135FA">
            <w:pPr>
              <w:rPr>
                <w:lang w:val="de-AT"/>
              </w:rPr>
            </w:pPr>
            <w:r w:rsidRPr="00794296">
              <w:rPr>
                <w:lang w:val="de-AT"/>
              </w:rPr>
              <w:t>• gastrointestinale Blutungen [4]</w:t>
            </w:r>
          </w:p>
        </w:tc>
      </w:tr>
      <w:tr w:rsidR="00BA2613" w:rsidRPr="00794296" w14:paraId="36CFD706" w14:textId="77777777" w:rsidTr="003503A8">
        <w:trPr>
          <w:trHeight w:val="64"/>
          <w:jc w:val="center"/>
        </w:trPr>
        <w:tc>
          <w:tcPr>
            <w:tcW w:w="951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2CC6873" w14:textId="77777777" w:rsidR="00BA2613" w:rsidRPr="00794296" w:rsidRDefault="00A135FA">
            <w:pPr>
              <w:rPr>
                <w:lang w:val="de-AT"/>
              </w:rPr>
            </w:pPr>
            <w:r w:rsidRPr="00794296">
              <w:rPr>
                <w:lang w:val="de-AT"/>
              </w:rPr>
              <w:t>• akute Ischämie [4]</w:t>
            </w:r>
          </w:p>
        </w:tc>
      </w:tr>
      <w:tr w:rsidR="00BA2613" w:rsidRPr="00794296" w14:paraId="5C54CD8C" w14:textId="77777777" w:rsidTr="003503A8">
        <w:trPr>
          <w:trHeight w:val="64"/>
          <w:jc w:val="center"/>
        </w:trPr>
        <w:tc>
          <w:tcPr>
            <w:tcW w:w="951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5E78D373" w14:textId="77777777" w:rsidR="00BA2613" w:rsidRPr="00794296" w:rsidRDefault="00A135FA">
            <w:pPr>
              <w:rPr>
                <w:lang w:val="de-AT"/>
              </w:rPr>
            </w:pPr>
            <w:r w:rsidRPr="00794296">
              <w:rPr>
                <w:lang w:val="de-AT"/>
              </w:rPr>
              <w:t>• Sepsis [4]</w:t>
            </w:r>
          </w:p>
        </w:tc>
      </w:tr>
    </w:tbl>
    <w:p w14:paraId="3C5E6DD8" w14:textId="77777777" w:rsidR="00BA2613" w:rsidRPr="00794296" w:rsidRDefault="00BA2613">
      <w:pPr>
        <w:spacing w:after="20" w:line="20" w:lineRule="exact"/>
        <w:rPr>
          <w:lang w:val="de-AT"/>
        </w:rPr>
      </w:pPr>
    </w:p>
    <w:tbl>
      <w:tblPr>
        <w:tblW w:w="9492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92"/>
      </w:tblGrid>
      <w:tr w:rsidR="00BA2613" w:rsidRPr="00794296" w14:paraId="1EC92883" w14:textId="77777777" w:rsidTr="003503A8">
        <w:trPr>
          <w:trHeight w:val="55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0DA8C639" w14:textId="77777777" w:rsidR="00BA2613" w:rsidRPr="00794296" w:rsidRDefault="00A135FA">
            <w:pPr>
              <w:rPr>
                <w:lang w:val="de-AT"/>
              </w:rPr>
            </w:pPr>
            <w:r w:rsidRPr="00794296">
              <w:rPr>
                <w:b/>
                <w:lang w:val="de-AT"/>
              </w:rPr>
              <w:t>Kompetenzbereich: Anamnese, Befunderhebung, Diagnostik und Therapie häufiger Erkrankungen</w:t>
            </w:r>
          </w:p>
        </w:tc>
      </w:tr>
      <w:tr w:rsidR="00BA2613" w:rsidRPr="00794296" w14:paraId="4DFDAC22" w14:textId="77777777" w:rsidTr="003503A8">
        <w:trPr>
          <w:trHeight w:val="52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2623FF16" w14:textId="77777777" w:rsidR="00BA2613" w:rsidRPr="00794296" w:rsidRDefault="00A135FA">
            <w:pPr>
              <w:rPr>
                <w:lang w:val="de-AT"/>
              </w:rPr>
            </w:pPr>
            <w:r w:rsidRPr="00794296">
              <w:rPr>
                <w:lang w:val="de-AT"/>
              </w:rPr>
              <w:t>• kolikartige Schmerzen (z.B. Cholezystolithiasis, Nephrolithiasis) [3]</w:t>
            </w:r>
          </w:p>
        </w:tc>
      </w:tr>
      <w:tr w:rsidR="00BA2613" w:rsidRPr="00794296" w14:paraId="356B921A" w14:textId="77777777" w:rsidTr="003503A8">
        <w:trPr>
          <w:trHeight w:val="34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73EF10FC" w14:textId="0B585685" w:rsidR="00BA2613" w:rsidRPr="00794296" w:rsidRDefault="00A135FA" w:rsidP="00794296">
            <w:pPr>
              <w:rPr>
                <w:lang w:val="de-AT"/>
              </w:rPr>
            </w:pPr>
            <w:r w:rsidRPr="00794296">
              <w:rPr>
                <w:lang w:val="de-AT"/>
              </w:rPr>
              <w:t>• entzündlichen Erkrankungen (z.B. Appendizitis, Divertikulitis, CED, Gastritis, Ulcus ventriculi et</w:t>
            </w:r>
            <w:r w:rsidR="00234F5E">
              <w:rPr>
                <w:lang w:val="de-AT"/>
              </w:rPr>
              <w:t xml:space="preserve"> </w:t>
            </w:r>
            <w:r w:rsidRPr="00794296">
              <w:rPr>
                <w:lang w:val="de-AT"/>
              </w:rPr>
              <w:t>duodeni, Pankreatitis) [3]</w:t>
            </w:r>
          </w:p>
        </w:tc>
      </w:tr>
      <w:tr w:rsidR="00BA2613" w:rsidRPr="00794296" w14:paraId="359614E7" w14:textId="77777777" w:rsidTr="003503A8">
        <w:trPr>
          <w:trHeight w:val="52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7AD0C157" w14:textId="77777777" w:rsidR="00BA2613" w:rsidRPr="00794296" w:rsidRDefault="00A135FA">
            <w:pPr>
              <w:rPr>
                <w:lang w:val="de-AT"/>
              </w:rPr>
            </w:pPr>
            <w:r w:rsidRPr="00794296">
              <w:rPr>
                <w:lang w:val="de-AT"/>
              </w:rPr>
              <w:t>• obstruktive Symptomatik (z.B. Ileus, Obstipation) [3]</w:t>
            </w:r>
          </w:p>
        </w:tc>
      </w:tr>
      <w:tr w:rsidR="00BA2613" w:rsidRPr="00794296" w14:paraId="4F13FC88" w14:textId="77777777" w:rsidTr="003503A8">
        <w:trPr>
          <w:trHeight w:val="52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59ACA3C7" w14:textId="77777777" w:rsidR="00BA2613" w:rsidRPr="00794296" w:rsidRDefault="00A135FA">
            <w:pPr>
              <w:rPr>
                <w:lang w:val="de-AT"/>
              </w:rPr>
            </w:pPr>
            <w:r w:rsidRPr="00794296">
              <w:rPr>
                <w:lang w:val="de-AT"/>
              </w:rPr>
              <w:t>• Hernien [3]</w:t>
            </w:r>
          </w:p>
        </w:tc>
      </w:tr>
      <w:tr w:rsidR="00BA2613" w:rsidRPr="00794296" w14:paraId="42BE3581" w14:textId="77777777" w:rsidTr="003503A8">
        <w:trPr>
          <w:trHeight w:val="52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CCBD52E" w14:textId="77777777" w:rsidR="00BA2613" w:rsidRPr="00794296" w:rsidRDefault="00A135FA">
            <w:pPr>
              <w:rPr>
                <w:lang w:val="de-AT"/>
              </w:rPr>
            </w:pPr>
            <w:r w:rsidRPr="00794296">
              <w:rPr>
                <w:lang w:val="de-AT"/>
              </w:rPr>
              <w:t>• Erkrankungen der Analregion (z.B. Hämorrhoiden, Thrombosen, Fissuren) [3]</w:t>
            </w:r>
          </w:p>
        </w:tc>
      </w:tr>
      <w:tr w:rsidR="00BA2613" w:rsidRPr="00794296" w14:paraId="1C309D8C" w14:textId="77777777" w:rsidTr="003503A8">
        <w:trPr>
          <w:trHeight w:val="52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6177001" w14:textId="77777777" w:rsidR="00BA2613" w:rsidRPr="00794296" w:rsidRDefault="00A135FA">
            <w:pPr>
              <w:rPr>
                <w:lang w:val="de-AT"/>
              </w:rPr>
            </w:pPr>
            <w:r w:rsidRPr="00794296">
              <w:rPr>
                <w:lang w:val="de-AT"/>
              </w:rPr>
              <w:t>• Abszesse [3]</w:t>
            </w:r>
          </w:p>
        </w:tc>
      </w:tr>
      <w:tr w:rsidR="00BA2613" w:rsidRPr="00794296" w14:paraId="22744AEE" w14:textId="77777777" w:rsidTr="003503A8">
        <w:trPr>
          <w:trHeight w:val="52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018CCC5" w14:textId="77777777" w:rsidR="00BA2613" w:rsidRPr="00794296" w:rsidRDefault="00A135FA">
            <w:pPr>
              <w:rPr>
                <w:lang w:val="de-AT"/>
              </w:rPr>
            </w:pPr>
            <w:r w:rsidRPr="00794296">
              <w:rPr>
                <w:lang w:val="de-AT"/>
              </w:rPr>
              <w:t>• periphere arterielle Verschlusskrankheit (Durchblutungsstörung) [3]</w:t>
            </w:r>
          </w:p>
        </w:tc>
      </w:tr>
      <w:tr w:rsidR="00BA2613" w:rsidRPr="00794296" w14:paraId="49079A45" w14:textId="77777777" w:rsidTr="003503A8">
        <w:trPr>
          <w:trHeight w:val="52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26B4A20" w14:textId="77777777" w:rsidR="00BA2613" w:rsidRPr="00794296" w:rsidRDefault="00A135FA">
            <w:pPr>
              <w:rPr>
                <w:lang w:val="de-AT"/>
              </w:rPr>
            </w:pPr>
            <w:r w:rsidRPr="00794296">
              <w:rPr>
                <w:lang w:val="de-AT"/>
              </w:rPr>
              <w:t>• chirurgische Behandlung von Wunden und Hautveränderungen inkl. Dekubitus [3]</w:t>
            </w:r>
          </w:p>
        </w:tc>
      </w:tr>
      <w:tr w:rsidR="00BA2613" w:rsidRPr="00794296" w14:paraId="3F9396DD" w14:textId="77777777" w:rsidTr="003503A8">
        <w:trPr>
          <w:trHeight w:val="52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3B63171" w14:textId="77777777" w:rsidR="00BA2613" w:rsidRPr="00794296" w:rsidRDefault="00A135FA">
            <w:pPr>
              <w:rPr>
                <w:lang w:val="de-AT"/>
              </w:rPr>
            </w:pPr>
            <w:r w:rsidRPr="00794296">
              <w:rPr>
                <w:lang w:val="de-AT"/>
              </w:rPr>
              <w:t>• Stuhlinkontinenz [3]</w:t>
            </w:r>
          </w:p>
        </w:tc>
      </w:tr>
      <w:tr w:rsidR="00BA2613" w:rsidRPr="00794296" w14:paraId="190DF179" w14:textId="77777777" w:rsidTr="003503A8">
        <w:trPr>
          <w:trHeight w:val="52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C0F7BD2" w14:textId="77777777" w:rsidR="00BA2613" w:rsidRPr="00794296" w:rsidRDefault="00A135FA">
            <w:pPr>
              <w:rPr>
                <w:lang w:val="de-AT"/>
              </w:rPr>
            </w:pPr>
            <w:r w:rsidRPr="00794296">
              <w:rPr>
                <w:lang w:val="de-AT"/>
              </w:rPr>
              <w:t>• Malnutrition [3]</w:t>
            </w:r>
          </w:p>
        </w:tc>
      </w:tr>
    </w:tbl>
    <w:p w14:paraId="46F55BB0" w14:textId="77777777" w:rsidR="00BA2613" w:rsidRPr="00794296" w:rsidRDefault="00BA2613">
      <w:pPr>
        <w:spacing w:after="20" w:line="20" w:lineRule="exact"/>
        <w:rPr>
          <w:lang w:val="de-AT"/>
        </w:rPr>
      </w:pPr>
    </w:p>
    <w:tbl>
      <w:tblPr>
        <w:tblW w:w="9511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11"/>
      </w:tblGrid>
      <w:tr w:rsidR="00BA2613" w:rsidRPr="00794296" w14:paraId="1A87AD86" w14:textId="77777777" w:rsidTr="003503A8">
        <w:trPr>
          <w:trHeight w:val="52"/>
          <w:jc w:val="center"/>
        </w:trPr>
        <w:tc>
          <w:tcPr>
            <w:tcW w:w="951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0D3A8EDF" w14:textId="0306C31A" w:rsidR="00BA2613" w:rsidRPr="00794296" w:rsidRDefault="00A135FA" w:rsidP="00794296">
            <w:pPr>
              <w:rPr>
                <w:lang w:val="de-AT"/>
              </w:rPr>
            </w:pPr>
            <w:r w:rsidRPr="00794296">
              <w:rPr>
                <w:b/>
                <w:lang w:val="de-AT"/>
              </w:rPr>
              <w:t>Kompetenzbereich: Erlernen von Indikation bzw. Interpretation folgender diagnostischer und</w:t>
            </w:r>
            <w:r w:rsidR="00794296" w:rsidRPr="00794296">
              <w:rPr>
                <w:b/>
                <w:lang w:val="de-AT"/>
              </w:rPr>
              <w:t xml:space="preserve"> </w:t>
            </w:r>
            <w:r w:rsidRPr="00794296">
              <w:rPr>
                <w:b/>
                <w:lang w:val="de-AT"/>
              </w:rPr>
              <w:t>therapeutischer Verfahren</w:t>
            </w:r>
          </w:p>
        </w:tc>
      </w:tr>
      <w:tr w:rsidR="00BA2613" w:rsidRPr="00794296" w14:paraId="6550142F" w14:textId="77777777" w:rsidTr="003503A8">
        <w:trPr>
          <w:trHeight w:val="78"/>
          <w:jc w:val="center"/>
        </w:trPr>
        <w:tc>
          <w:tcPr>
            <w:tcW w:w="951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2189D1C" w14:textId="77777777" w:rsidR="00BA2613" w:rsidRPr="00794296" w:rsidRDefault="00A135FA">
            <w:pPr>
              <w:rPr>
                <w:lang w:val="de-AT"/>
              </w:rPr>
            </w:pPr>
            <w:r w:rsidRPr="00794296">
              <w:rPr>
                <w:lang w:val="de-AT"/>
              </w:rPr>
              <w:t>• klinische Untersuchung des Abdomens [4]</w:t>
            </w:r>
          </w:p>
        </w:tc>
      </w:tr>
      <w:tr w:rsidR="00BA2613" w:rsidRPr="00794296" w14:paraId="006EB670" w14:textId="77777777" w:rsidTr="003503A8">
        <w:trPr>
          <w:trHeight w:val="78"/>
          <w:jc w:val="center"/>
        </w:trPr>
        <w:tc>
          <w:tcPr>
            <w:tcW w:w="951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C23472F" w14:textId="77777777" w:rsidR="00BA2613" w:rsidRPr="00794296" w:rsidRDefault="00A135FA">
            <w:pPr>
              <w:rPr>
                <w:lang w:val="de-AT"/>
              </w:rPr>
            </w:pPr>
            <w:r w:rsidRPr="00794296">
              <w:rPr>
                <w:lang w:val="de-AT"/>
              </w:rPr>
              <w:t>• klinische Untersuchung des Analkanals [4]</w:t>
            </w:r>
          </w:p>
        </w:tc>
      </w:tr>
      <w:tr w:rsidR="00BA2613" w:rsidRPr="00794296" w14:paraId="6692C850" w14:textId="77777777" w:rsidTr="003503A8">
        <w:trPr>
          <w:trHeight w:val="65"/>
          <w:jc w:val="center"/>
        </w:trPr>
        <w:tc>
          <w:tcPr>
            <w:tcW w:w="951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30206A17" w14:textId="5EA9D195" w:rsidR="00BA2613" w:rsidRPr="00794296" w:rsidRDefault="00A135FA" w:rsidP="00794296">
            <w:pPr>
              <w:rPr>
                <w:lang w:val="de-AT"/>
              </w:rPr>
            </w:pPr>
            <w:r w:rsidRPr="00794296">
              <w:rPr>
                <w:lang w:val="de-AT"/>
              </w:rPr>
              <w:t>• einfache Anästhesieverfahren (z.B. Lokal- und periphere Leitungsanästhesie/Oberst'sche</w:t>
            </w:r>
            <w:r w:rsidR="00794296" w:rsidRPr="00794296">
              <w:rPr>
                <w:lang w:val="de-AT"/>
              </w:rPr>
              <w:t xml:space="preserve"> </w:t>
            </w:r>
            <w:r w:rsidRPr="00794296">
              <w:rPr>
                <w:lang w:val="de-AT"/>
              </w:rPr>
              <w:t>Leitungsanästhesie) [4]</w:t>
            </w:r>
          </w:p>
        </w:tc>
      </w:tr>
      <w:tr w:rsidR="00BA2613" w:rsidRPr="00794296" w14:paraId="4209E3AD" w14:textId="77777777" w:rsidTr="003503A8">
        <w:trPr>
          <w:trHeight w:val="78"/>
          <w:jc w:val="center"/>
        </w:trPr>
        <w:tc>
          <w:tcPr>
            <w:tcW w:w="951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281B7FFD" w14:textId="77777777" w:rsidR="00BA2613" w:rsidRPr="00794296" w:rsidRDefault="00A135FA">
            <w:pPr>
              <w:rPr>
                <w:lang w:val="de-AT"/>
              </w:rPr>
            </w:pPr>
            <w:r w:rsidRPr="00794296">
              <w:rPr>
                <w:lang w:val="de-AT"/>
              </w:rPr>
              <w:t>• Wundmanagement (Behandlung chronischer Wunden) [4]</w:t>
            </w:r>
          </w:p>
        </w:tc>
      </w:tr>
      <w:tr w:rsidR="00BA2613" w:rsidRPr="00794296" w14:paraId="3EEF841B" w14:textId="77777777" w:rsidTr="003503A8">
        <w:trPr>
          <w:trHeight w:val="78"/>
          <w:jc w:val="center"/>
        </w:trPr>
        <w:tc>
          <w:tcPr>
            <w:tcW w:w="951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0704ABA" w14:textId="77777777" w:rsidR="00BA2613" w:rsidRPr="00794296" w:rsidRDefault="00A135FA">
            <w:pPr>
              <w:rPr>
                <w:lang w:val="de-AT"/>
              </w:rPr>
            </w:pPr>
            <w:r w:rsidRPr="00794296">
              <w:rPr>
                <w:lang w:val="de-AT"/>
              </w:rPr>
              <w:t>• Versorgung von intestinalen Stomata [4]</w:t>
            </w:r>
          </w:p>
        </w:tc>
      </w:tr>
      <w:tr w:rsidR="00BA2613" w:rsidRPr="00794296" w14:paraId="2E7E7352" w14:textId="77777777" w:rsidTr="003503A8">
        <w:trPr>
          <w:trHeight w:val="78"/>
          <w:jc w:val="center"/>
        </w:trPr>
        <w:tc>
          <w:tcPr>
            <w:tcW w:w="951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05ABE50A" w14:textId="77777777" w:rsidR="00BA2613" w:rsidRPr="00794296" w:rsidRDefault="00A135FA">
            <w:pPr>
              <w:rPr>
                <w:lang w:val="de-AT"/>
              </w:rPr>
            </w:pPr>
            <w:r w:rsidRPr="00794296">
              <w:rPr>
                <w:lang w:val="de-AT"/>
              </w:rPr>
              <w:t>• Verwendung von PEG-Sonde [4]</w:t>
            </w:r>
          </w:p>
        </w:tc>
      </w:tr>
      <w:tr w:rsidR="00BA2613" w:rsidRPr="00794296" w14:paraId="55B3CAA9" w14:textId="77777777" w:rsidTr="003503A8">
        <w:trPr>
          <w:trHeight w:val="78"/>
          <w:jc w:val="center"/>
        </w:trPr>
        <w:tc>
          <w:tcPr>
            <w:tcW w:w="951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41ADD97" w14:textId="77777777" w:rsidR="00BA2613" w:rsidRPr="00794296" w:rsidRDefault="00A135FA">
            <w:pPr>
              <w:rPr>
                <w:lang w:val="de-AT"/>
              </w:rPr>
            </w:pPr>
            <w:r w:rsidRPr="00794296">
              <w:rPr>
                <w:lang w:val="de-AT"/>
              </w:rPr>
              <w:t>• Verwendung von zentralvenösen Zugängen inkl. Portsysteme [4]</w:t>
            </w:r>
          </w:p>
        </w:tc>
      </w:tr>
      <w:tr w:rsidR="00BA2613" w:rsidRPr="00794296" w14:paraId="62D61576" w14:textId="77777777" w:rsidTr="003503A8">
        <w:trPr>
          <w:trHeight w:val="78"/>
          <w:jc w:val="center"/>
        </w:trPr>
        <w:tc>
          <w:tcPr>
            <w:tcW w:w="951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D72A94E" w14:textId="77777777" w:rsidR="00BA2613" w:rsidRPr="00794296" w:rsidRDefault="00A135FA">
            <w:pPr>
              <w:rPr>
                <w:lang w:val="de-AT"/>
              </w:rPr>
            </w:pPr>
            <w:r w:rsidRPr="00794296">
              <w:rPr>
                <w:lang w:val="de-AT"/>
              </w:rPr>
              <w:t>• Fachspezifische abdominelle Sonographie [3]</w:t>
            </w:r>
          </w:p>
        </w:tc>
      </w:tr>
      <w:tr w:rsidR="00BA2613" w:rsidRPr="00234F5E" w14:paraId="172DFAE0" w14:textId="77777777" w:rsidTr="003503A8">
        <w:trPr>
          <w:trHeight w:val="52"/>
          <w:jc w:val="center"/>
        </w:trPr>
        <w:tc>
          <w:tcPr>
            <w:tcW w:w="951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5387AE13" w14:textId="4E21BA85" w:rsidR="00BA2613" w:rsidRPr="00234F5E" w:rsidRDefault="00A135FA" w:rsidP="00794296">
            <w:pPr>
              <w:rPr>
                <w:szCs w:val="14"/>
                <w:lang w:val="de-AT"/>
              </w:rPr>
            </w:pPr>
            <w:r w:rsidRPr="00234F5E">
              <w:rPr>
                <w:szCs w:val="14"/>
                <w:lang w:val="de-AT"/>
              </w:rPr>
              <w:t>• fachspezifische Interpretation der von Radiologinnen und Radiologen bzw. Nuklearmedizinerinnen und</w:t>
            </w:r>
            <w:r w:rsidR="00794296" w:rsidRPr="00234F5E">
              <w:rPr>
                <w:szCs w:val="14"/>
                <w:lang w:val="de-AT"/>
              </w:rPr>
              <w:t xml:space="preserve"> </w:t>
            </w:r>
            <w:r w:rsidRPr="00234F5E">
              <w:rPr>
                <w:szCs w:val="14"/>
                <w:lang w:val="de-AT"/>
              </w:rPr>
              <w:t>Nuklearmedizinern erhobenen Befunde bei bildgebenden Verfahren [4]</w:t>
            </w:r>
          </w:p>
        </w:tc>
      </w:tr>
      <w:tr w:rsidR="00BA2613" w:rsidRPr="00794296" w14:paraId="0806A999" w14:textId="77777777" w:rsidTr="003503A8">
        <w:trPr>
          <w:trHeight w:val="78"/>
          <w:jc w:val="center"/>
        </w:trPr>
        <w:tc>
          <w:tcPr>
            <w:tcW w:w="951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59FE3366" w14:textId="77777777" w:rsidR="00BA2613" w:rsidRPr="00794296" w:rsidRDefault="00A135FA">
            <w:pPr>
              <w:rPr>
                <w:lang w:val="de-AT"/>
              </w:rPr>
            </w:pPr>
            <w:r w:rsidRPr="00794296">
              <w:rPr>
                <w:lang w:val="de-AT"/>
              </w:rPr>
              <w:t>• Endoskopie [1]</w:t>
            </w:r>
          </w:p>
        </w:tc>
      </w:tr>
    </w:tbl>
    <w:p w14:paraId="02A50862" w14:textId="77777777" w:rsidR="00BA2613" w:rsidRPr="00794296" w:rsidRDefault="00BA2613">
      <w:pPr>
        <w:spacing w:after="20" w:line="20" w:lineRule="exact"/>
        <w:rPr>
          <w:lang w:val="de-AT"/>
        </w:rPr>
      </w:pPr>
    </w:p>
    <w:p w14:paraId="103F5B1D" w14:textId="1BA1DCE5" w:rsidR="00BA2613" w:rsidRPr="00794296" w:rsidRDefault="00BA2613">
      <w:pPr>
        <w:rPr>
          <w:lang w:val="de-AT"/>
        </w:rPr>
      </w:pPr>
    </w:p>
    <w:sectPr w:rsidR="00BA2613" w:rsidRPr="00794296" w:rsidSect="00034616">
      <w:pgSz w:w="11906" w:h="16838"/>
      <w:pgMar w:top="454" w:right="567" w:bottom="454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68732955">
    <w:abstractNumId w:val="8"/>
  </w:num>
  <w:num w:numId="2" w16cid:durableId="896627415">
    <w:abstractNumId w:val="6"/>
  </w:num>
  <w:num w:numId="3" w16cid:durableId="1169753395">
    <w:abstractNumId w:val="5"/>
  </w:num>
  <w:num w:numId="4" w16cid:durableId="1252473416">
    <w:abstractNumId w:val="4"/>
  </w:num>
  <w:num w:numId="5" w16cid:durableId="1801530977">
    <w:abstractNumId w:val="7"/>
  </w:num>
  <w:num w:numId="6" w16cid:durableId="1806660479">
    <w:abstractNumId w:val="3"/>
  </w:num>
  <w:num w:numId="7" w16cid:durableId="714306873">
    <w:abstractNumId w:val="2"/>
  </w:num>
  <w:num w:numId="8" w16cid:durableId="171333961">
    <w:abstractNumId w:val="1"/>
  </w:num>
  <w:num w:numId="9" w16cid:durableId="2128968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311E8"/>
    <w:rsid w:val="0015074B"/>
    <w:rsid w:val="00234F5E"/>
    <w:rsid w:val="002370AA"/>
    <w:rsid w:val="00290909"/>
    <w:rsid w:val="0029639D"/>
    <w:rsid w:val="00326F90"/>
    <w:rsid w:val="003503A8"/>
    <w:rsid w:val="00377608"/>
    <w:rsid w:val="00741698"/>
    <w:rsid w:val="00794296"/>
    <w:rsid w:val="00807441"/>
    <w:rsid w:val="00A10AAE"/>
    <w:rsid w:val="00A135FA"/>
    <w:rsid w:val="00AA1D8D"/>
    <w:rsid w:val="00B47730"/>
    <w:rsid w:val="00B60BFD"/>
    <w:rsid w:val="00BA2613"/>
    <w:rsid w:val="00CB0664"/>
    <w:rsid w:val="00D333D8"/>
    <w:rsid w:val="00DB2896"/>
    <w:rsid w:val="00FA2053"/>
    <w:rsid w:val="00FC693F"/>
    <w:rsid w:val="00FD1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BCDF2E"/>
  <w14:defaultImageDpi w14:val="300"/>
  <w15:docId w15:val="{3B94B211-0D45-4907-ADC6-627F13547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  <w:pPr>
      <w:spacing w:after="0" w:line="160" w:lineRule="exact"/>
    </w:pPr>
    <w:rPr>
      <w:rFonts w:ascii="Times New Roman" w:eastAsia="Times New Roman" w:hAnsi="Times New Roman"/>
      <w:sz w:val="1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929581-73e6-4e0f-a2f5-a238de7d0f95"/>
    <STMKLRPageApprovalDate2 xmlns="96929581-73e6-4e0f-a2f5-a238de7d0f95" xsi:nil="true"/>
    <ed1e61f632e148109fba15a5f0d6c34e xmlns="96929581-73e6-4e0f-a2f5-a238de7d0f95">
      <Terms xmlns="http://schemas.microsoft.com/office/infopath/2007/PartnerControls"/>
    </ed1e61f632e148109fba15a5f0d6c34e>
    <ma969ee1c8414e5990be9d34ae1806ec xmlns="96929581-73e6-4e0f-a2f5-a238de7d0f95">
      <Terms xmlns="http://schemas.microsoft.com/office/infopath/2007/PartnerControls"/>
    </ma969ee1c8414e5990be9d34ae1806ec>
    <STMKLRTeamDocumentDocType xmlns="96929581-73e6-4e0f-a2f5-a238de7d0f95">Allgemeines Dokument</STMKLRTeamDocumentDocType>
    <STMKLRPageContact xmlns="96929581-73e6-4e0f-a2f5-a238de7d0f95">
      <UserInfo>
        <DisplayName/>
        <AccountId xsi:nil="true"/>
        <AccountType/>
      </UserInfo>
    </STMKLRPageContact>
    <STMKLRPageApprovedBy2 xmlns="96929581-73e6-4e0f-a2f5-a238de7d0f95">
      <UserInfo>
        <DisplayName/>
        <AccountId xsi:nil="true"/>
        <AccountType/>
      </UserInfo>
    </STMKLRPageApprovedBy2>
    <STMKLRPageApprovedBy xmlns="96929581-73e6-4e0f-a2f5-a238de7d0f95">
      <UserInfo>
        <DisplayName/>
        <AccountId xsi:nil="true"/>
        <AccountType/>
      </UserInfo>
    </STMKLRPageApprovedBy>
    <f6d2354ee20245edb2dbc5cf1e514b79 xmlns="96929581-73e6-4e0f-a2f5-a238de7d0f95">
      <Terms xmlns="http://schemas.microsoft.com/office/infopath/2007/PartnerControls"/>
    </f6d2354ee20245edb2dbc5cf1e514b79>
    <STMKLRApproval xmlns="96929581-73e6-4e0f-a2f5-a238de7d0f95">
      <UserInfo>
        <DisplayName/>
        <AccountId xsi:nil="true"/>
        <AccountType/>
      </UserInfo>
    </STMKLRApproval>
    <STMKLRPosition xmlns="96929581-73e6-4e0f-a2f5-a238de7d0f95" xsi:nil="true"/>
    <STMKLRPageApprovalDate xmlns="96929581-73e6-4e0f-a2f5-a238de7d0f95" xsi:nil="true"/>
    <STMKLRTeam xmlns="96929581-73e6-4e0f-a2f5-a238de7d0f95">ABT08GP-8.0_NAEG</STMKLRTeam>
    <STMKLRApproval2 xmlns="96929581-73e6-4e0f-a2f5-a238de7d0f95">
      <UserInfo>
        <DisplayName/>
        <AccountId xsi:nil="true"/>
        <AccountType/>
      </UserInfo>
    </STMKLRApproval2>
    <g10fcaa9ba614022bef7c3ff9cec2cec xmlns="96929581-73e6-4e0f-a2f5-a238de7d0f95">
      <Terms xmlns="http://schemas.microsoft.com/office/infopath/2007/PartnerControls"/>
    </g10fcaa9ba614022bef7c3ff9cec2ce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STMKLRItemAdded</Name>
    <Synchronization>Synchronous</Synchronization>
    <Type>10001</Type>
    <SequenceNumber>10000</SequenceNumber>
    <Url/>
    <Assembly>stmklr.meins.Fundamentals, Version=1.0.0.0, Culture=neutral, PublicKeyToken=7e5748380c0795d0</Assembly>
    <Class>stmklr.meins.Fundamentals.AutomaticTaggingEventReceiver.AutomaticTaggingEventReceiver</Class>
    <Data/>
    <Filter/>
  </Receiver>
  <Receiver>
    <Name>STMKLRItemUpdated</Name>
    <Synchronization>Asynchronous</Synchronization>
    <Type>10002</Type>
    <SequenceNumber>10000</SequenceNumber>
    <Url/>
    <Assembly>stmklr.meins.Fundamentals, Version=1.0.0.0, Culture=neutral, PublicKeyToken=7e5748380c0795d0</Assembly>
    <Class>stmklr.meins.Fundamentals.AutomaticTaggingEventReceiver.AutomaticTaggingEventReceiver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Teamdokument" ma:contentTypeID="0x010100D994AA1D7C414BB98001F63F6A79DFD200D025DAAAB8084B4B9B8275F989495A5C0200C646E35D0DA3104BB5830E400837645E" ma:contentTypeVersion="25" ma:contentTypeDescription="" ma:contentTypeScope="" ma:versionID="58e805efa337b874b7a5ff1b49788615">
  <xsd:schema xmlns:xsd="http://www.w3.org/2001/XMLSchema" xmlns:xs="http://www.w3.org/2001/XMLSchema" xmlns:p="http://schemas.microsoft.com/office/2006/metadata/properties" xmlns:ns2="96929581-73e6-4e0f-a2f5-a238de7d0f95" targetNamespace="http://schemas.microsoft.com/office/2006/metadata/properties" ma:root="true" ma:fieldsID="6b66fefd928a8571d085a96aa466442b" ns2:_="">
    <xsd:import namespace="96929581-73e6-4e0f-a2f5-a238de7d0f95"/>
    <xsd:element name="properties">
      <xsd:complexType>
        <xsd:sequence>
          <xsd:element name="documentManagement">
            <xsd:complexType>
              <xsd:all>
                <xsd:element ref="ns2:STMKLRTeamDocumentDocType" minOccurs="0"/>
                <xsd:element ref="ns2:STMKLRTeam" minOccurs="0"/>
                <xsd:element ref="ns2:STMKLRPageContact" minOccurs="0"/>
                <xsd:element ref="ns2:STMKLRPosition" minOccurs="0"/>
                <xsd:element ref="ns2:STMKLRPageApprovedBy" minOccurs="0"/>
                <xsd:element ref="ns2:STMKLRPageApprovalDate" minOccurs="0"/>
                <xsd:element ref="ns2:STMKLRPageApprovedBy2" minOccurs="0"/>
                <xsd:element ref="ns2:STMKLRPageApprovalDate2" minOccurs="0"/>
                <xsd:element ref="ns2:STMKLRApproval" minOccurs="0"/>
                <xsd:element ref="ns2:STMKLRApproval2" minOccurs="0"/>
                <xsd:element ref="ns2:f6d2354ee20245edb2dbc5cf1e514b79" minOccurs="0"/>
                <xsd:element ref="ns2:TaxCatchAll" minOccurs="0"/>
                <xsd:element ref="ns2:g10fcaa9ba614022bef7c3ff9cec2cec" minOccurs="0"/>
                <xsd:element ref="ns2:TaxCatchAllLabel" minOccurs="0"/>
                <xsd:element ref="ns2:ed1e61f632e148109fba15a5f0d6c34e" minOccurs="0"/>
                <xsd:element ref="ns2:ma969ee1c8414e5990be9d34ae1806e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929581-73e6-4e0f-a2f5-a238de7d0f95" elementFormDefault="qualified">
    <xsd:import namespace="http://schemas.microsoft.com/office/2006/documentManagement/types"/>
    <xsd:import namespace="http://schemas.microsoft.com/office/infopath/2007/PartnerControls"/>
    <xsd:element name="STMKLRTeamDocumentDocType" ma:index="2" nillable="true" ma:displayName="Dokumentenart" ma:default="Allgemeines Dokument" ma:internalName="STMKLRTeamDocumentDocType" ma:readOnly="false">
      <xsd:simpleType>
        <xsd:restriction base="dms:Choice">
          <xsd:enumeration value="Allgemeines Dokument"/>
          <xsd:enumeration value="Bericht"/>
          <xsd:enumeration value="Dienstanweisung"/>
          <xsd:enumeration value="Konzept"/>
          <xsd:enumeration value="Protokoll"/>
          <xsd:enumeration value="Schulungsunterlage"/>
          <xsd:enumeration value="Technisches Dokument"/>
        </xsd:restriction>
      </xsd:simpleType>
    </xsd:element>
    <xsd:element name="STMKLRTeam" ma:index="4" nillable="true" ma:displayName="Team" ma:internalName="STMKLRTeam">
      <xsd:simpleType>
        <xsd:restriction base="dms:Text"/>
      </xsd:simpleType>
    </xsd:element>
    <xsd:element name="STMKLRPageContact" ma:index="5" nillable="true" ma:displayName="Kontakt für Inhalt" ma:internalName="STMKLRPageContact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MKLRPosition" ma:index="8" nillable="true" ma:displayName="Sortierung" ma:internalName="STMKLRPosition" ma:readOnly="false">
      <xsd:simpleType>
        <xsd:restriction base="dms:Number"/>
      </xsd:simpleType>
    </xsd:element>
    <xsd:element name="STMKLRPageApprovedBy" ma:index="10" nillable="true" ma:displayName="Freigegeben von" ma:internalName="STMKLRPageApproved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MKLRPageApprovalDate" ma:index="11" nillable="true" ma:displayName="Freigegeben am" ma:format="DateTime" ma:internalName="STMKLRPageApprovalDate" ma:readOnly="false">
      <xsd:simpleType>
        <xsd:restriction base="dms:DateTime"/>
      </xsd:simpleType>
    </xsd:element>
    <xsd:element name="STMKLRPageApprovedBy2" ma:index="12" nillable="true" ma:displayName="Freigegeben von 2" ma:internalName="STMKLRPageApprovedBy2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MKLRPageApprovalDate2" ma:index="13" nillable="true" ma:displayName="Freigegeben am 2" ma:format="DateTime" ma:internalName="STMKLRPageApprovalDate2" ma:readOnly="false">
      <xsd:simpleType>
        <xsd:restriction base="dms:DateTime"/>
      </xsd:simpleType>
    </xsd:element>
    <xsd:element name="STMKLRApproval" ma:index="14" nillable="true" ma:displayName="Zur Freigabe" ma:internalName="STMKLRApproval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MKLRApproval2" ma:index="15" nillable="true" ma:displayName="Zur Freigabe 2" ma:internalName="STMKLRApproval2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6d2354ee20245edb2dbc5cf1e514b79" ma:index="17" nillable="true" ma:taxonomy="true" ma:internalName="f6d2354ee20245edb2dbc5cf1e514b79" ma:taxonomyFieldName="STMKLRTopics" ma:displayName="Themen" ma:readOnly="false" ma:fieldId="{f6d2354e-e202-45ed-b2db-c5cf1e514b79}" ma:sspId="1125e317-9086-468d-8a21-16f2b8d180ac" ma:termSetId="9a17e848-37f6-4ce1-a108-844c5100bb8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hidden="true" ma:list="{2a0fb58d-8271-470c-aefb-153e6b07dbc8}" ma:internalName="TaxCatchAll" ma:showField="CatchAllData" ma:web="96929581-73e6-4e0f-a2f5-a238de7d0f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10fcaa9ba614022bef7c3ff9cec2cec" ma:index="19" nillable="true" ma:taxonomy="true" ma:internalName="g10fcaa9ba614022bef7c3ff9cec2cec" ma:taxonomyFieldName="STMKLRServiceGroups" ma:displayName="Leistungsgruppen" ma:readOnly="false" ma:fieldId="{010fcaa9-ba61-4022-bef7-c3ff9cec2cec}" ma:sspId="1125e317-9086-468d-8a21-16f2b8d180ac" ma:termSetId="82ebe529-378b-40ea-bf39-62036ee2c8b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1" nillable="true" ma:displayName="Taxonomy Catch All Column1" ma:hidden="true" ma:list="{2a0fb58d-8271-470c-aefb-153e6b07dbc8}" ma:internalName="TaxCatchAllLabel" ma:readOnly="true" ma:showField="CatchAllDataLabel" ma:web="96929581-73e6-4e0f-a2f5-a238de7d0f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1e61f632e148109fba15a5f0d6c34e" ma:index="22" nillable="true" ma:taxonomy="true" ma:internalName="ed1e61f632e148109fba15a5f0d6c34e" ma:taxonomyFieldName="STMKLRPageOE" ma:displayName="Organisationseinheit" ma:fieldId="{ed1e61f6-32e1-4810-9fba-15a5f0d6c34e}" ma:sspId="1125e317-9086-468d-8a21-16f2b8d180ac" ma:termSetId="9fff79f6-126b-4c49-a702-208f5292e38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969ee1c8414e5990be9d34ae1806ec" ma:index="24" nillable="true" ma:taxonomy="true" ma:internalName="ma969ee1c8414e5990be9d34ae1806ec" ma:taxonomyFieldName="STMKLRApp" ma:displayName="Anwendung" ma:readOnly="false" ma:fieldId="{6a969ee1-c841-4e59-90be-9d34ae1806ec}" ma:sspId="1125e317-9086-468d-8a21-16f2b8d180ac" ma:termSetId="f79ac112-801d-4db5-adc2-f9736c5112a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7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D91367-17BC-4D4A-AAFC-859360C65D10}">
  <ds:schemaRefs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elements/1.1/"/>
    <ds:schemaRef ds:uri="http://schemas.openxmlformats.org/package/2006/metadata/core-properties"/>
    <ds:schemaRef ds:uri="http://purl.org/dc/terms/"/>
    <ds:schemaRef ds:uri="96929581-73e6-4e0f-a2f5-a238de7d0f95"/>
    <ds:schemaRef ds:uri="http://purl.org/dc/dcmitype/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69980BE-43A9-45A7-A564-ACB8CB4309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87C204-CCBD-4286-A604-33256CAE173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873DDEF-8916-44B4-9ABB-F9A4CB1D21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929581-73e6-4e0f-a2f5-a238de7d0f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909</Words>
  <Characters>5732</Characters>
  <Application>Microsoft Office Word</Application>
  <DocSecurity>0</DocSecurity>
  <Lines>47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6628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Harrer-Spampinato Valentina</cp:lastModifiedBy>
  <cp:revision>2</cp:revision>
  <dcterms:created xsi:type="dcterms:W3CDTF">2026-06-11T12:32:00Z</dcterms:created>
  <dcterms:modified xsi:type="dcterms:W3CDTF">2026-06-11T12:32:00Z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0x010100D994AA1D7C414BB98001F63F6A79DFD200D025DAAAB8084B4B9B8275F989495A5C0200C646E35D0DA3104BB5830E400837645E</vt:lpwstr>
  </property>
  <property fmtid="{D5CDD505-2E9C-101B-9397-08002B2CF9AE}" pid="3" name="STMKLRPageOE">
    <vt:lpwstr/>
  </property>
  <property fmtid="{D5CDD505-2E9C-101B-9397-08002B2CF9AE}" pid="4" name="STMKLRServiceGroups">
    <vt:lpwstr/>
  </property>
  <property fmtid="{D5CDD505-2E9C-101B-9397-08002B2CF9AE}" pid="5" name="STMKLRApp">
    <vt:lpwstr/>
  </property>
  <property fmtid="{D5CDD505-2E9C-101B-9397-08002B2CF9AE}" pid="6" name="STMKLRTopics">
    <vt:lpwstr/>
  </property>
</Properties>
</file>