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3E" w:rsidRPr="00C37F02" w:rsidRDefault="00775FCE" w:rsidP="00C37F02">
      <w:pPr>
        <w:rPr>
          <w:b/>
          <w:sz w:val="30"/>
          <w:szCs w:val="30"/>
        </w:rPr>
      </w:pPr>
      <w:r w:rsidRPr="00C37F02">
        <w:rPr>
          <w:b/>
          <w:sz w:val="30"/>
          <w:szCs w:val="30"/>
        </w:rPr>
        <w:t xml:space="preserve">Bestandsaufnahme: welche Richtlinien gibt es bereits in der Einrichtung? </w:t>
      </w:r>
    </w:p>
    <w:p w:rsidR="00775FCE" w:rsidRPr="00775FCE" w:rsidRDefault="00775FCE">
      <w:pPr>
        <w:rPr>
          <w:i/>
          <w:color w:val="808080" w:themeColor="background1" w:themeShade="80"/>
          <w:sz w:val="20"/>
        </w:rPr>
      </w:pPr>
    </w:p>
    <w:tbl>
      <w:tblPr>
        <w:tblStyle w:val="Tabellenraster"/>
        <w:tblW w:w="9857" w:type="dxa"/>
        <w:tblInd w:w="-431" w:type="dxa"/>
        <w:tblLook w:val="04A0" w:firstRow="1" w:lastRow="0" w:firstColumn="1" w:lastColumn="0" w:noHBand="0" w:noVBand="1"/>
      </w:tblPr>
      <w:tblGrid>
        <w:gridCol w:w="5273"/>
        <w:gridCol w:w="1498"/>
        <w:gridCol w:w="1595"/>
        <w:gridCol w:w="1491"/>
      </w:tblGrid>
      <w:tr w:rsidR="00775FCE" w:rsidTr="00500BB2">
        <w:tc>
          <w:tcPr>
            <w:tcW w:w="5273" w:type="dxa"/>
            <w:shd w:val="clear" w:color="auto" w:fill="F2F2F2" w:themeFill="background1" w:themeFillShade="F2"/>
            <w:vAlign w:val="center"/>
          </w:tcPr>
          <w:p w:rsidR="00775FCE" w:rsidRPr="00775FCE" w:rsidRDefault="00775FCE" w:rsidP="00775FCE">
            <w:pPr>
              <w:jc w:val="center"/>
              <w:rPr>
                <w:b/>
                <w:sz w:val="28"/>
              </w:rPr>
            </w:pPr>
            <w:r w:rsidRPr="00775FCE">
              <w:rPr>
                <w:b/>
                <w:sz w:val="28"/>
              </w:rPr>
              <w:t>Vorhandene Leitlinie, Richtlinie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775FCE" w:rsidRPr="00775FCE" w:rsidRDefault="008574C9" w:rsidP="008574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775FCE" w:rsidRPr="00775FCE">
              <w:rPr>
                <w:b/>
                <w:sz w:val="24"/>
              </w:rPr>
              <w:t>chriftlich vorhanden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:rsidR="00775FCE" w:rsidRPr="00775FCE" w:rsidRDefault="008574C9" w:rsidP="008574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 w:rsidR="00775FCE" w:rsidRPr="00775FCE">
              <w:rPr>
                <w:b/>
                <w:sz w:val="24"/>
              </w:rPr>
              <w:t>orhanden, (noch) nicht verschriftlicht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775FCE" w:rsidRPr="00775FCE" w:rsidRDefault="008574C9" w:rsidP="008574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bookmarkStart w:id="0" w:name="_GoBack"/>
            <w:bookmarkEnd w:id="0"/>
            <w:r w:rsidR="00775FCE" w:rsidRPr="00775FCE">
              <w:rPr>
                <w:b/>
                <w:sz w:val="24"/>
              </w:rPr>
              <w:t>icht vorhanden</w:t>
            </w: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FC08EE">
            <w:pPr>
              <w:spacing w:line="360" w:lineRule="auto"/>
            </w:pPr>
            <w:r w:rsidRPr="00C37F02">
              <w:t>Einleitung, Leitbild, Bekenntnis zu Werte und Ethik, Reichweite des Gewaltschutzes, etc.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Risikoanalyse &amp; Gegenstrategien, um Risiken zu minimieren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CC5062">
            <w:pPr>
              <w:spacing w:line="360" w:lineRule="auto"/>
            </w:pPr>
            <w:r w:rsidRPr="00C37F02">
              <w:t xml:space="preserve">Personalauswahl und </w:t>
            </w:r>
            <w:r w:rsidR="00CC5062">
              <w:t>Personaleinstellung</w:t>
            </w:r>
            <w:r w:rsidRPr="00C37F02">
              <w:t>: Überprüfung, Checks, Interviews, Hinweis auf Gewaltfreiheit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Verhaltenskodex (siehe auch Unterlage zur evidenzbasierten Planung)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Training/Schulung von Personal im Bereich Gewaltschutz, Sexualpädagogik etc.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Strukturen in der Betreuung/</w:t>
            </w:r>
          </w:p>
          <w:p w:rsidR="00775FCE" w:rsidRPr="00C37F02" w:rsidRDefault="00775FCE" w:rsidP="00775FCE">
            <w:pPr>
              <w:spacing w:line="360" w:lineRule="auto"/>
            </w:pPr>
            <w:r w:rsidRPr="00C37F02">
              <w:t>Einrichtung sicher(er) machen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Richtlinien für die Kommunikation intern und extern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Melde- und Beschwerdeverfahren/-möglichkeiten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Protokollblatt für Verdacht auf Kindeswohlgefährdung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Kinderschutz</w:t>
            </w:r>
            <w:r w:rsidR="009616CC">
              <w:t xml:space="preserve"> </w:t>
            </w:r>
            <w:r w:rsidRPr="00C37F02">
              <w:t>- Beauftragte und ihre Aufgaben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9616CC" w:rsidP="00775FCE">
            <w:pPr>
              <w:spacing w:line="360" w:lineRule="auto"/>
            </w:pPr>
            <w:r>
              <w:t>Interventions-</w:t>
            </w:r>
            <w:r w:rsidR="00CC5062">
              <w:t>/</w:t>
            </w:r>
            <w:r w:rsidR="00775FCE" w:rsidRPr="00C37F02">
              <w:t>Notfallpläne bei Gewalt im sozialen Umfeld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CC5062" w:rsidP="00775FCE">
            <w:pPr>
              <w:spacing w:line="360" w:lineRule="auto"/>
            </w:pPr>
            <w:r>
              <w:t>Interventions-/</w:t>
            </w:r>
            <w:r w:rsidR="00775FCE" w:rsidRPr="00C37F02">
              <w:t>Notfallpläne bei Gewalt im Team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Prof. Umgang mit kindlicher Sexualität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Prof. Umgang mit sexuellen Übergriffen unter Kindern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Definition Gewalt an Kleinkindern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9616CC" w:rsidP="00775FCE">
            <w:pPr>
              <w:spacing w:line="360" w:lineRule="auto"/>
            </w:pPr>
            <w:r>
              <w:t>Signale und Symptome</w:t>
            </w:r>
            <w:r w:rsidR="00775FCE" w:rsidRPr="00C37F02">
              <w:t xml:space="preserve"> die auf Kindeswohlgefährdung hinweisen können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CC5062">
            <w:pPr>
              <w:spacing w:line="360" w:lineRule="auto"/>
            </w:pPr>
            <w:r w:rsidRPr="00C37F02">
              <w:t xml:space="preserve">Externe </w:t>
            </w:r>
            <w:r w:rsidR="009616CC">
              <w:t>Anlauf</w:t>
            </w:r>
            <w:r w:rsidRPr="00C37F02">
              <w:t>stellen + Hilfsangebote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775FCE" w:rsidTr="00500BB2">
        <w:tc>
          <w:tcPr>
            <w:tcW w:w="5273" w:type="dxa"/>
          </w:tcPr>
          <w:p w:rsidR="00775FCE" w:rsidRPr="00C37F02" w:rsidRDefault="00775FCE" w:rsidP="00775FCE">
            <w:pPr>
              <w:spacing w:line="360" w:lineRule="auto"/>
            </w:pPr>
            <w:r w:rsidRPr="00C37F02">
              <w:t>Literatur zu Prävention + Intervention</w:t>
            </w:r>
          </w:p>
        </w:tc>
        <w:tc>
          <w:tcPr>
            <w:tcW w:w="1498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595" w:type="dxa"/>
          </w:tcPr>
          <w:p w:rsidR="00775FCE" w:rsidRPr="00775FCE" w:rsidRDefault="00775FCE" w:rsidP="00775FCE">
            <w:pPr>
              <w:spacing w:line="360" w:lineRule="auto"/>
            </w:pPr>
          </w:p>
        </w:tc>
        <w:tc>
          <w:tcPr>
            <w:tcW w:w="1491" w:type="dxa"/>
          </w:tcPr>
          <w:p w:rsidR="00775FCE" w:rsidRPr="00775FCE" w:rsidRDefault="00775FCE" w:rsidP="00775FCE">
            <w:pPr>
              <w:spacing w:line="360" w:lineRule="auto"/>
            </w:pPr>
          </w:p>
        </w:tc>
      </w:tr>
      <w:tr w:rsidR="002665FF" w:rsidTr="00500BB2">
        <w:tc>
          <w:tcPr>
            <w:tcW w:w="5273" w:type="dxa"/>
          </w:tcPr>
          <w:p w:rsidR="002665FF" w:rsidRPr="00C37F02" w:rsidRDefault="002665FF" w:rsidP="00775FCE">
            <w:pPr>
              <w:spacing w:line="360" w:lineRule="auto"/>
            </w:pPr>
          </w:p>
        </w:tc>
        <w:tc>
          <w:tcPr>
            <w:tcW w:w="1498" w:type="dxa"/>
          </w:tcPr>
          <w:p w:rsidR="002665FF" w:rsidRPr="00775FCE" w:rsidRDefault="002665FF" w:rsidP="00775FCE">
            <w:pPr>
              <w:spacing w:line="360" w:lineRule="auto"/>
            </w:pPr>
          </w:p>
        </w:tc>
        <w:tc>
          <w:tcPr>
            <w:tcW w:w="1595" w:type="dxa"/>
          </w:tcPr>
          <w:p w:rsidR="002665FF" w:rsidRPr="00775FCE" w:rsidRDefault="002665FF" w:rsidP="00775FCE">
            <w:pPr>
              <w:spacing w:line="360" w:lineRule="auto"/>
            </w:pPr>
          </w:p>
        </w:tc>
        <w:tc>
          <w:tcPr>
            <w:tcW w:w="1491" w:type="dxa"/>
          </w:tcPr>
          <w:p w:rsidR="002665FF" w:rsidRPr="00775FCE" w:rsidRDefault="002665FF" w:rsidP="00775FCE">
            <w:pPr>
              <w:spacing w:line="360" w:lineRule="auto"/>
            </w:pPr>
          </w:p>
        </w:tc>
      </w:tr>
      <w:tr w:rsidR="002665FF" w:rsidTr="00500BB2">
        <w:tc>
          <w:tcPr>
            <w:tcW w:w="5273" w:type="dxa"/>
          </w:tcPr>
          <w:p w:rsidR="002665FF" w:rsidRPr="00C37F02" w:rsidRDefault="002665FF" w:rsidP="00775FCE">
            <w:pPr>
              <w:spacing w:line="360" w:lineRule="auto"/>
            </w:pPr>
          </w:p>
        </w:tc>
        <w:tc>
          <w:tcPr>
            <w:tcW w:w="1498" w:type="dxa"/>
          </w:tcPr>
          <w:p w:rsidR="002665FF" w:rsidRPr="00775FCE" w:rsidRDefault="002665FF" w:rsidP="00775FCE">
            <w:pPr>
              <w:spacing w:line="360" w:lineRule="auto"/>
            </w:pPr>
          </w:p>
        </w:tc>
        <w:tc>
          <w:tcPr>
            <w:tcW w:w="1595" w:type="dxa"/>
          </w:tcPr>
          <w:p w:rsidR="002665FF" w:rsidRPr="00775FCE" w:rsidRDefault="002665FF" w:rsidP="00775FCE">
            <w:pPr>
              <w:spacing w:line="360" w:lineRule="auto"/>
            </w:pPr>
          </w:p>
        </w:tc>
        <w:tc>
          <w:tcPr>
            <w:tcW w:w="1491" w:type="dxa"/>
          </w:tcPr>
          <w:p w:rsidR="002665FF" w:rsidRPr="00775FCE" w:rsidRDefault="002665FF" w:rsidP="00775FCE">
            <w:pPr>
              <w:spacing w:line="360" w:lineRule="auto"/>
            </w:pPr>
          </w:p>
        </w:tc>
      </w:tr>
    </w:tbl>
    <w:p w:rsidR="003B120A" w:rsidRDefault="003B120A" w:rsidP="00775FCE">
      <w:pPr>
        <w:ind w:left="4956"/>
        <w:rPr>
          <w:i/>
          <w:color w:val="808080" w:themeColor="background1" w:themeShade="80"/>
          <w:sz w:val="20"/>
        </w:rPr>
      </w:pPr>
    </w:p>
    <w:p w:rsidR="00775FCE" w:rsidRPr="00775FCE" w:rsidRDefault="00775FCE" w:rsidP="00775FCE">
      <w:pPr>
        <w:ind w:left="4956"/>
        <w:rPr>
          <w:b/>
        </w:rPr>
      </w:pPr>
      <w:r w:rsidRPr="00775FCE">
        <w:rPr>
          <w:i/>
          <w:color w:val="808080" w:themeColor="background1" w:themeShade="80"/>
          <w:sz w:val="20"/>
        </w:rPr>
        <w:t xml:space="preserve">Vorlage </w:t>
      </w:r>
      <w:proofErr w:type="spellStart"/>
      <w:r w:rsidRPr="00775FCE">
        <w:rPr>
          <w:i/>
          <w:color w:val="808080" w:themeColor="background1" w:themeShade="80"/>
          <w:sz w:val="20"/>
        </w:rPr>
        <w:t>adapdiert</w:t>
      </w:r>
      <w:proofErr w:type="spellEnd"/>
      <w:r w:rsidRPr="00775FCE">
        <w:rPr>
          <w:i/>
          <w:color w:val="808080" w:themeColor="background1" w:themeShade="80"/>
          <w:sz w:val="20"/>
        </w:rPr>
        <w:t xml:space="preserve"> nach EU-Projekt SAFE PLACES</w:t>
      </w:r>
    </w:p>
    <w:sectPr w:rsidR="00775FCE" w:rsidRPr="00775FCE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4A" w:rsidRDefault="00215E4A" w:rsidP="00775FCE">
      <w:pPr>
        <w:spacing w:after="0" w:line="240" w:lineRule="auto"/>
      </w:pPr>
      <w:r>
        <w:separator/>
      </w:r>
    </w:p>
  </w:endnote>
  <w:endnote w:type="continuationSeparator" w:id="0">
    <w:p w:rsidR="00215E4A" w:rsidRDefault="00215E4A" w:rsidP="0077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CE" w:rsidRPr="00775FCE" w:rsidRDefault="00775FCE">
    <w:pPr>
      <w:pStyle w:val="Fuzeile"/>
      <w:rPr>
        <w:i/>
        <w:sz w:val="20"/>
      </w:rPr>
    </w:pPr>
    <w:r w:rsidRPr="00775FCE">
      <w:rPr>
        <w:i/>
        <w:sz w:val="20"/>
      </w:rPr>
      <w:t xml:space="preserve">Checkliste zu bestehenden Richtlinien in der Kinderbildungs- und Betreuungseinrichtung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4A" w:rsidRDefault="00215E4A" w:rsidP="00775FCE">
      <w:pPr>
        <w:spacing w:after="0" w:line="240" w:lineRule="auto"/>
      </w:pPr>
      <w:r>
        <w:separator/>
      </w:r>
    </w:p>
  </w:footnote>
  <w:footnote w:type="continuationSeparator" w:id="0">
    <w:p w:rsidR="00215E4A" w:rsidRDefault="00215E4A" w:rsidP="0077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2820"/>
    <w:multiLevelType w:val="hybridMultilevel"/>
    <w:tmpl w:val="236AF22E"/>
    <w:lvl w:ilvl="0" w:tplc="BFC43460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E"/>
    <w:rsid w:val="00215E4A"/>
    <w:rsid w:val="002665FF"/>
    <w:rsid w:val="003B120A"/>
    <w:rsid w:val="00500BB2"/>
    <w:rsid w:val="00585A3E"/>
    <w:rsid w:val="00614698"/>
    <w:rsid w:val="00775FCE"/>
    <w:rsid w:val="007A348F"/>
    <w:rsid w:val="008574C9"/>
    <w:rsid w:val="008A7610"/>
    <w:rsid w:val="009616CC"/>
    <w:rsid w:val="00C37F02"/>
    <w:rsid w:val="00CC5062"/>
    <w:rsid w:val="00CD2D1C"/>
    <w:rsid w:val="00F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2A71"/>
  <w15:chartTrackingRefBased/>
  <w15:docId w15:val="{E69AE158-EB89-460C-AF5F-6C3FF2F9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775F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75FCE"/>
    <w:rPr>
      <w:rFonts w:ascii="Arial" w:eastAsia="Arial" w:hAnsi="Arial" w:cs="Arial"/>
      <w:lang w:val="en-US" w:eastAsia="de-AT"/>
    </w:rPr>
  </w:style>
  <w:style w:type="paragraph" w:styleId="Kopfzeile">
    <w:name w:val="header"/>
    <w:basedOn w:val="Standard"/>
    <w:link w:val="KopfzeileZchn"/>
    <w:uiPriority w:val="99"/>
    <w:unhideWhenUsed/>
    <w:rsid w:val="0077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FCE"/>
  </w:style>
  <w:style w:type="paragraph" w:styleId="Fuzeile">
    <w:name w:val="footer"/>
    <w:basedOn w:val="Standard"/>
    <w:link w:val="FuzeileZchn"/>
    <w:uiPriority w:val="99"/>
    <w:unhideWhenUsed/>
    <w:rsid w:val="00775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FCE"/>
  </w:style>
  <w:style w:type="paragraph" w:styleId="Listenabsatz">
    <w:name w:val="List Paragraph"/>
    <w:basedOn w:val="Standard"/>
    <w:uiPriority w:val="34"/>
    <w:qFormat/>
    <w:rsid w:val="00FC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Fraundorfer Elisabeth</dc:creator>
  <cp:keywords/>
  <dc:description/>
  <cp:lastModifiedBy>Polzhofer Pamela</cp:lastModifiedBy>
  <cp:revision>8</cp:revision>
  <dcterms:created xsi:type="dcterms:W3CDTF">2023-07-05T11:00:00Z</dcterms:created>
  <dcterms:modified xsi:type="dcterms:W3CDTF">2023-07-05T12:07:00Z</dcterms:modified>
</cp:coreProperties>
</file>