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3A75" w14:textId="7E2ACC0B" w:rsidR="002B73E4" w:rsidRPr="008115EF" w:rsidRDefault="002B73E4" w:rsidP="00547DFF">
      <w:pPr>
        <w:pStyle w:val="10Entwurf"/>
      </w:pPr>
      <w:r w:rsidRPr="008115EF">
        <w:t>Entwurf</w:t>
      </w:r>
      <w:r w:rsidR="002935DE" w:rsidRPr="008115EF">
        <w:br/>
      </w:r>
    </w:p>
    <w:p w14:paraId="084F56C0" w14:textId="0E6A74C2" w:rsidR="00063F78" w:rsidRPr="008115EF" w:rsidRDefault="00063F78" w:rsidP="00547DFF">
      <w:pPr>
        <w:pStyle w:val="11Titel"/>
      </w:pPr>
      <w:r w:rsidRPr="008115EF">
        <w:t>Verordnung der St</w:t>
      </w:r>
      <w:r w:rsidR="002935DE" w:rsidRPr="008115EF">
        <w:t>eiermärkischen Landesregierung</w:t>
      </w:r>
      <w:r w:rsidRPr="008115EF">
        <w:t xml:space="preserve"> vom </w:t>
      </w:r>
      <w:r w:rsidR="002935DE" w:rsidRPr="008115EF">
        <w:t xml:space="preserve">[…], mit der </w:t>
      </w:r>
      <w:r w:rsidR="008D00DE">
        <w:t xml:space="preserve">in der </w:t>
      </w:r>
      <w:r w:rsidR="00EF0F9F">
        <w:t xml:space="preserve">Stadtgemeinde </w:t>
      </w:r>
      <w:r w:rsidR="000D5722">
        <w:t>Leoben</w:t>
      </w:r>
      <w:r w:rsidR="008D00DE">
        <w:t xml:space="preserve"> eine Fläche als Sonderstandort für eine P</w:t>
      </w:r>
      <w:r w:rsidR="007D572B">
        <w:t>hotovoltaik-F</w:t>
      </w:r>
      <w:r w:rsidR="008D00DE">
        <w:t>reiflächen</w:t>
      </w:r>
      <w:r w:rsidR="007D572B">
        <w:t>a</w:t>
      </w:r>
      <w:r w:rsidR="008D00DE">
        <w:t>nlage</w:t>
      </w:r>
      <w:r w:rsidR="007D572B">
        <w:t xml:space="preserve"> </w:t>
      </w:r>
      <w:r w:rsidR="002C04D6">
        <w:t>(„</w:t>
      </w:r>
      <w:r w:rsidR="00873A43">
        <w:t>Deponie Sandha</w:t>
      </w:r>
      <w:r w:rsidR="0000702D">
        <w:t>l</w:t>
      </w:r>
      <w:r w:rsidR="00873A43">
        <w:t>de-Donawitz</w:t>
      </w:r>
      <w:r w:rsidR="002C04D6">
        <w:t>“)</w:t>
      </w:r>
      <w:r w:rsidR="007B645A">
        <w:t xml:space="preserve"> </w:t>
      </w:r>
      <w:r w:rsidR="007D572B">
        <w:t>ausgewiesen</w:t>
      </w:r>
      <w:r w:rsidR="002935DE" w:rsidRPr="008115EF">
        <w:t xml:space="preserve"> wird</w:t>
      </w:r>
    </w:p>
    <w:p w14:paraId="66BFB8B9" w14:textId="250DFEB6" w:rsidR="00063F78" w:rsidRPr="008115EF" w:rsidRDefault="00AC569D" w:rsidP="00547DFF">
      <w:pPr>
        <w:pStyle w:val="12PromKlEinlSatz"/>
      </w:pPr>
      <w:r w:rsidRPr="008115EF">
        <w:t>Auf Grund</w:t>
      </w:r>
      <w:r w:rsidR="00A92D64" w:rsidRPr="008115EF">
        <w:t xml:space="preserve"> des</w:t>
      </w:r>
      <w:r w:rsidRPr="008115EF">
        <w:t xml:space="preserve"> </w:t>
      </w:r>
      <w:r w:rsidR="002935DE" w:rsidRPr="008115EF">
        <w:t>§</w:t>
      </w:r>
      <w:r w:rsidR="00FC1122" w:rsidRPr="008115EF">
        <w:t> </w:t>
      </w:r>
      <w:r w:rsidR="008D00DE">
        <w:t>13a Abs. 3</w:t>
      </w:r>
      <w:r w:rsidR="002935DE" w:rsidRPr="008115EF">
        <w:t xml:space="preserve"> des Steiermärkischen Raumordnungsgesetzes 2010</w:t>
      </w:r>
      <w:r w:rsidR="00063F78" w:rsidRPr="008115EF">
        <w:t>, LGBl. Nr.</w:t>
      </w:r>
      <w:r w:rsidR="0008411C" w:rsidRPr="008115EF">
        <w:t> </w:t>
      </w:r>
      <w:r w:rsidR="002935DE" w:rsidRPr="008115EF">
        <w:t>49/2010</w:t>
      </w:r>
      <w:r w:rsidR="00063F78" w:rsidRPr="008115EF">
        <w:t>, z</w:t>
      </w:r>
      <w:r w:rsidR="0008411C" w:rsidRPr="008115EF">
        <w:t>uletzt in der Fassung LGBl. Nr. </w:t>
      </w:r>
      <w:r w:rsidR="00A92004">
        <w:t>165/2024</w:t>
      </w:r>
      <w:r w:rsidR="00063F78" w:rsidRPr="008115EF">
        <w:t>, wird verordnet:</w:t>
      </w:r>
    </w:p>
    <w:p w14:paraId="1E620E6F" w14:textId="7F89A06A" w:rsidR="002B73E4" w:rsidRPr="008115EF" w:rsidRDefault="002B73E4" w:rsidP="00547DFF">
      <w:pPr>
        <w:pStyle w:val="44UeberschrArt"/>
      </w:pPr>
      <w:r w:rsidRPr="008115EF">
        <w:t>§ </w:t>
      </w:r>
      <w:r w:rsidR="00E65E33" w:rsidRPr="008115EF">
        <w:t>1</w:t>
      </w:r>
    </w:p>
    <w:p w14:paraId="32D07637" w14:textId="12E74CD5" w:rsidR="002B73E4" w:rsidRPr="008115EF" w:rsidRDefault="007D572B" w:rsidP="00547DFF">
      <w:pPr>
        <w:pStyle w:val="45UeberschrPara"/>
      </w:pPr>
      <w:r>
        <w:t>Flächenfestlegung</w:t>
      </w:r>
    </w:p>
    <w:p w14:paraId="763EFB89" w14:textId="37896CE0" w:rsidR="009276DB" w:rsidRPr="008115EF" w:rsidRDefault="007D572B" w:rsidP="00414ECC">
      <w:pPr>
        <w:pStyle w:val="51Abs"/>
      </w:pPr>
      <w:r>
        <w:t>Die in der Anlage 1 gekennzeichnete Fläche, bestehend aus den Grundstücken Nr.</w:t>
      </w:r>
      <w:r w:rsidR="000145BA">
        <w:t xml:space="preserve"> 622, 576/1, 576/2</w:t>
      </w:r>
      <w:r w:rsidR="00976EAE">
        <w:t>, 576/6, 574/1, 583/1, 583/2, 583/4; 573/2, 573/3, .243/1 und .234/2</w:t>
      </w:r>
      <w:r>
        <w:t>, KG</w:t>
      </w:r>
      <w:r w:rsidR="000145BA">
        <w:t xml:space="preserve"> Donawitz (60303)</w:t>
      </w:r>
      <w:r>
        <w:t xml:space="preserve">, im Ausmaß von </w:t>
      </w:r>
      <w:r w:rsidRPr="00834491">
        <w:t xml:space="preserve">insgesamt </w:t>
      </w:r>
      <w:r w:rsidR="00834491" w:rsidRPr="00834491">
        <w:t xml:space="preserve">41,7 ha </w:t>
      </w:r>
      <w:r w:rsidR="00F4748A" w:rsidRPr="00834491">
        <w:t>wird</w:t>
      </w:r>
      <w:r w:rsidR="00F4748A">
        <w:t xml:space="preserve"> </w:t>
      </w:r>
      <w:r w:rsidR="00365E37">
        <w:t xml:space="preserve">als </w:t>
      </w:r>
      <w:r w:rsidR="009276DB">
        <w:t>Sonderstandort</w:t>
      </w:r>
      <w:r w:rsidR="00365E37">
        <w:t xml:space="preserve"> zur Errichtung einer Photovoltaik-Freiflächenanlage </w:t>
      </w:r>
      <w:r w:rsidR="00F4748A">
        <w:t>ausgewiesen.</w:t>
      </w:r>
    </w:p>
    <w:p w14:paraId="07509508" w14:textId="39720835" w:rsidR="00CC06E3" w:rsidRPr="00CC06E3" w:rsidRDefault="00265C9C" w:rsidP="00CC06E3">
      <w:pPr>
        <w:pStyle w:val="44UeberschrArt"/>
      </w:pPr>
      <w:r w:rsidRPr="008115EF">
        <w:t>§ </w:t>
      </w:r>
      <w:r w:rsidR="00365E37">
        <w:t>2</w:t>
      </w:r>
    </w:p>
    <w:p w14:paraId="2C12BCA4" w14:textId="46677016" w:rsidR="00F4748A" w:rsidRPr="008115EF" w:rsidRDefault="002B2E73" w:rsidP="00F4748A">
      <w:pPr>
        <w:pStyle w:val="45UeberschrPara"/>
      </w:pPr>
      <w:r>
        <w:t>Gestaltungsgrundsätze und -m</w:t>
      </w:r>
      <w:r w:rsidR="00F4748A" w:rsidRPr="008115EF">
        <w:t xml:space="preserve">aßnahmen </w:t>
      </w:r>
    </w:p>
    <w:p w14:paraId="22A5ADBA" w14:textId="2E22B082" w:rsidR="004407FA" w:rsidRPr="008115EF" w:rsidRDefault="00F4748A" w:rsidP="00265C9C">
      <w:pPr>
        <w:pStyle w:val="51Abs"/>
      </w:pPr>
      <w:r w:rsidRPr="008115EF">
        <w:t xml:space="preserve"> </w:t>
      </w:r>
      <w:r>
        <w:t>(1</w:t>
      </w:r>
      <w:r w:rsidR="004407FA" w:rsidRPr="008115EF">
        <w:t xml:space="preserve">) </w:t>
      </w:r>
      <w:r w:rsidRPr="008115EF">
        <w:t xml:space="preserve">Zur </w:t>
      </w:r>
      <w:r>
        <w:t xml:space="preserve">Erhaltung und Verbesserung der ökologischen Funktionen und zur standortgerechten Einbindung </w:t>
      </w:r>
      <w:r w:rsidR="001246CF">
        <w:t>der</w:t>
      </w:r>
      <w:r w:rsidR="006F0F68">
        <w:t xml:space="preserve"> Photovoltaik-Freiflächenanlage </w:t>
      </w:r>
      <w:r>
        <w:t xml:space="preserve">in den </w:t>
      </w:r>
      <w:r w:rsidR="006F0F68">
        <w:t xml:space="preserve">Natur- und </w:t>
      </w:r>
      <w:r>
        <w:t xml:space="preserve">Landschaftsraum werden folgende </w:t>
      </w:r>
      <w:r w:rsidR="001C67FA">
        <w:t>Gesta</w:t>
      </w:r>
      <w:r w:rsidR="006F0F68">
        <w:t>ltungsgrundsätze und -maßnahmen</w:t>
      </w:r>
      <w:r w:rsidR="001C67FA">
        <w:t xml:space="preserve"> </w:t>
      </w:r>
      <w:r w:rsidRPr="008115EF">
        <w:t>festgelegt</w:t>
      </w:r>
      <w:r>
        <w:t>:</w:t>
      </w:r>
    </w:p>
    <w:p w14:paraId="343A2CC6" w14:textId="0B1EADE1" w:rsidR="00637A30" w:rsidRPr="00637A30" w:rsidRDefault="00BB0F84" w:rsidP="005A5D5E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bookmarkStart w:id="0" w:name="_Hlk193361211"/>
      <w:r>
        <w:rPr>
          <w:rFonts w:eastAsia="Times New Roman"/>
          <w:snapToGrid w:val="0"/>
          <w:color w:val="000000"/>
        </w:rPr>
        <w:t xml:space="preserve">Naturschutzfachlich sensible Bereiche </w:t>
      </w:r>
      <w:r w:rsidRPr="00BB0F84">
        <w:rPr>
          <w:rFonts w:eastAsia="Times New Roman"/>
          <w:snapToGrid w:val="0"/>
          <w:color w:val="000000"/>
        </w:rPr>
        <w:t xml:space="preserve">innerhalb </w:t>
      </w:r>
      <w:bookmarkStart w:id="1" w:name="_Hlk193365244"/>
      <w:r w:rsidRPr="00BB0F84">
        <w:rPr>
          <w:rFonts w:eastAsia="Times New Roman"/>
          <w:snapToGrid w:val="0"/>
          <w:color w:val="000000"/>
        </w:rPr>
        <w:t xml:space="preserve">der </w:t>
      </w:r>
      <w:r w:rsidR="001D34E7">
        <w:rPr>
          <w:rFonts w:eastAsia="Times New Roman"/>
          <w:snapToGrid w:val="0"/>
          <w:color w:val="000000"/>
        </w:rPr>
        <w:t>in § 1 genannten Grundstücke</w:t>
      </w:r>
      <w:r>
        <w:rPr>
          <w:rFonts w:eastAsia="Times New Roman"/>
          <w:snapToGrid w:val="0"/>
          <w:color w:val="000000"/>
        </w:rPr>
        <w:t xml:space="preserve"> </w:t>
      </w:r>
      <w:bookmarkEnd w:id="1"/>
      <w:r>
        <w:rPr>
          <w:rFonts w:eastAsia="Times New Roman"/>
          <w:snapToGrid w:val="0"/>
          <w:color w:val="000000"/>
        </w:rPr>
        <w:t xml:space="preserve">sind </w:t>
      </w:r>
      <w:r w:rsidR="001C1D58">
        <w:rPr>
          <w:rFonts w:eastAsia="Times New Roman"/>
          <w:snapToGrid w:val="0"/>
          <w:color w:val="000000"/>
        </w:rPr>
        <w:t xml:space="preserve">von </w:t>
      </w:r>
      <w:r w:rsidR="001C1D58" w:rsidRPr="001C1D58">
        <w:rPr>
          <w:rFonts w:eastAsia="Times New Roman"/>
          <w:snapToGrid w:val="0"/>
          <w:color w:val="000000"/>
        </w:rPr>
        <w:t>Photovoltaik-Freiflächenanlage</w:t>
      </w:r>
      <w:r w:rsidR="001C1D58">
        <w:rPr>
          <w:rFonts w:eastAsia="Times New Roman"/>
          <w:snapToGrid w:val="0"/>
          <w:color w:val="000000"/>
        </w:rPr>
        <w:t xml:space="preserve">n freizuhalten. Die Bereiche sind in Anlage 1 kenntlich gemacht. </w:t>
      </w:r>
    </w:p>
    <w:bookmarkEnd w:id="0"/>
    <w:p w14:paraId="123B2BF7" w14:textId="2EB41108" w:rsidR="00637A30" w:rsidRDefault="002B2E73" w:rsidP="005A5D5E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>
        <w:rPr>
          <w:rFonts w:eastAsia="Times New Roman"/>
          <w:snapToGrid w:val="0"/>
          <w:color w:val="000000"/>
        </w:rPr>
        <w:t>Projekte sind so zu planen, dass die</w:t>
      </w:r>
      <w:r w:rsidRPr="004D06EA">
        <w:rPr>
          <w:rFonts w:eastAsia="Times New Roman"/>
          <w:snapToGrid w:val="0"/>
          <w:color w:val="000000"/>
        </w:rPr>
        <w:t xml:space="preserve"> </w:t>
      </w:r>
      <w:r w:rsidR="00462802" w:rsidRPr="004D06EA">
        <w:rPr>
          <w:rFonts w:eastAsia="Times New Roman"/>
          <w:snapToGrid w:val="0"/>
          <w:color w:val="000000"/>
        </w:rPr>
        <w:t xml:space="preserve">Bodenverdichtung sowie </w:t>
      </w:r>
      <w:r>
        <w:rPr>
          <w:rFonts w:eastAsia="Times New Roman"/>
          <w:snapToGrid w:val="0"/>
          <w:color w:val="000000"/>
        </w:rPr>
        <w:t>die</w:t>
      </w:r>
      <w:r w:rsidRPr="004D06EA">
        <w:rPr>
          <w:rFonts w:eastAsia="Times New Roman"/>
          <w:snapToGrid w:val="0"/>
          <w:color w:val="000000"/>
        </w:rPr>
        <w:t xml:space="preserve"> </w:t>
      </w:r>
      <w:r w:rsidR="00462802" w:rsidRPr="004D06EA">
        <w:rPr>
          <w:rFonts w:eastAsia="Times New Roman"/>
          <w:snapToGrid w:val="0"/>
          <w:color w:val="000000"/>
        </w:rPr>
        <w:t xml:space="preserve">Versiegelung des Bodens </w:t>
      </w:r>
      <w:r>
        <w:rPr>
          <w:rFonts w:eastAsia="Times New Roman"/>
          <w:snapToGrid w:val="0"/>
          <w:color w:val="000000"/>
        </w:rPr>
        <w:t xml:space="preserve">minimiert wird. </w:t>
      </w:r>
      <w:r w:rsidR="00462802" w:rsidRPr="004D06EA">
        <w:rPr>
          <w:rFonts w:eastAsia="Times New Roman"/>
          <w:snapToGrid w:val="0"/>
          <w:color w:val="000000"/>
        </w:rPr>
        <w:t xml:space="preserve"> </w:t>
      </w:r>
    </w:p>
    <w:p w14:paraId="7B9AF775" w14:textId="28D5890B" w:rsidR="00462802" w:rsidRDefault="00462802" w:rsidP="005A5D5E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bookmarkStart w:id="2" w:name="_Hlk193361375"/>
      <w:r w:rsidRPr="004D06EA">
        <w:rPr>
          <w:rFonts w:eastAsia="Times New Roman"/>
          <w:snapToGrid w:val="0"/>
          <w:color w:val="000000"/>
        </w:rPr>
        <w:t xml:space="preserve">Bei der Anordnung und technischen Ausführung der </w:t>
      </w:r>
      <w:r w:rsidR="005A5D5E" w:rsidRPr="005A5D5E">
        <w:rPr>
          <w:rFonts w:eastAsia="Times New Roman"/>
          <w:snapToGrid w:val="0"/>
          <w:color w:val="000000"/>
        </w:rPr>
        <w:t>Photovoltaik-Freiflächenanlage</w:t>
      </w:r>
      <w:r w:rsidR="005A5D5E">
        <w:rPr>
          <w:rFonts w:eastAsia="Times New Roman"/>
          <w:snapToGrid w:val="0"/>
          <w:color w:val="000000"/>
        </w:rPr>
        <w:t xml:space="preserve"> ist </w:t>
      </w:r>
      <w:r>
        <w:rPr>
          <w:rFonts w:eastAsia="Times New Roman"/>
          <w:snapToGrid w:val="0"/>
          <w:color w:val="000000"/>
        </w:rPr>
        <w:t>die</w:t>
      </w:r>
      <w:r w:rsidRPr="004D06EA">
        <w:rPr>
          <w:rFonts w:eastAsia="Times New Roman"/>
          <w:snapToGrid w:val="0"/>
          <w:color w:val="000000"/>
        </w:rPr>
        <w:t xml:space="preserve"> </w:t>
      </w:r>
      <w:r w:rsidRPr="00251F65">
        <w:rPr>
          <w:rFonts w:eastAsia="Times New Roman"/>
          <w:snapToGrid w:val="0"/>
          <w:color w:val="000000"/>
        </w:rPr>
        <w:t>quantitative und qualitative Verbringung</w:t>
      </w:r>
      <w:r w:rsidRPr="004D06EA">
        <w:rPr>
          <w:rFonts w:eastAsia="Times New Roman"/>
          <w:snapToGrid w:val="0"/>
          <w:color w:val="000000"/>
        </w:rPr>
        <w:t xml:space="preserve"> der Oberflächenwässer </w:t>
      </w:r>
      <w:r>
        <w:rPr>
          <w:rFonts w:eastAsia="Times New Roman"/>
          <w:snapToGrid w:val="0"/>
          <w:color w:val="000000"/>
        </w:rPr>
        <w:t>sicherzustellen</w:t>
      </w:r>
      <w:r w:rsidR="001A3EE9">
        <w:rPr>
          <w:rFonts w:eastAsia="Times New Roman"/>
          <w:snapToGrid w:val="0"/>
          <w:color w:val="000000"/>
        </w:rPr>
        <w:t xml:space="preserve"> und </w:t>
      </w:r>
      <w:r w:rsidR="00D7452E">
        <w:rPr>
          <w:rFonts w:eastAsia="Times New Roman"/>
          <w:snapToGrid w:val="0"/>
          <w:color w:val="000000"/>
        </w:rPr>
        <w:t xml:space="preserve">ist die Entstehung </w:t>
      </w:r>
      <w:r w:rsidR="001A3EE9">
        <w:rPr>
          <w:rFonts w:eastAsia="Times New Roman"/>
          <w:snapToGrid w:val="0"/>
          <w:color w:val="000000"/>
        </w:rPr>
        <w:t>konzentrierte</w:t>
      </w:r>
      <w:r w:rsidR="00D7452E">
        <w:rPr>
          <w:rFonts w:eastAsia="Times New Roman"/>
          <w:snapToGrid w:val="0"/>
          <w:color w:val="000000"/>
        </w:rPr>
        <w:t>r</w:t>
      </w:r>
      <w:r w:rsidR="001A3EE9">
        <w:rPr>
          <w:rFonts w:eastAsia="Times New Roman"/>
          <w:snapToGrid w:val="0"/>
          <w:color w:val="000000"/>
        </w:rPr>
        <w:t xml:space="preserve"> Oberflächen</w:t>
      </w:r>
      <w:r w:rsidR="00D7452E">
        <w:rPr>
          <w:rFonts w:eastAsia="Times New Roman"/>
          <w:snapToGrid w:val="0"/>
          <w:color w:val="000000"/>
        </w:rPr>
        <w:t>abflüsse in</w:t>
      </w:r>
      <w:r w:rsidR="00963945">
        <w:rPr>
          <w:rFonts w:eastAsia="Times New Roman"/>
          <w:snapToGrid w:val="0"/>
          <w:color w:val="000000"/>
        </w:rPr>
        <w:t xml:space="preserve"> Hangbereich</w:t>
      </w:r>
      <w:r w:rsidR="00D7452E">
        <w:rPr>
          <w:rFonts w:eastAsia="Times New Roman"/>
          <w:snapToGrid w:val="0"/>
          <w:color w:val="000000"/>
        </w:rPr>
        <w:t>en</w:t>
      </w:r>
      <w:r w:rsidR="00963945">
        <w:rPr>
          <w:rFonts w:eastAsia="Times New Roman"/>
          <w:snapToGrid w:val="0"/>
          <w:color w:val="000000"/>
        </w:rPr>
        <w:t xml:space="preserve"> </w:t>
      </w:r>
      <w:r w:rsidR="002B2E73">
        <w:rPr>
          <w:rFonts w:eastAsia="Times New Roman"/>
          <w:snapToGrid w:val="0"/>
          <w:color w:val="000000"/>
        </w:rPr>
        <w:t xml:space="preserve">sowie eine negative Beeinträchtigung des Wasserhaushaltes </w:t>
      </w:r>
      <w:r w:rsidR="00D7452E">
        <w:rPr>
          <w:rFonts w:eastAsia="Times New Roman"/>
          <w:snapToGrid w:val="0"/>
          <w:color w:val="000000"/>
        </w:rPr>
        <w:t>hintanzuhalten</w:t>
      </w:r>
      <w:r w:rsidRPr="004D06EA">
        <w:rPr>
          <w:rFonts w:eastAsia="Times New Roman"/>
          <w:snapToGrid w:val="0"/>
          <w:color w:val="000000"/>
        </w:rPr>
        <w:t>.</w:t>
      </w:r>
      <w:r w:rsidR="00DE6B29">
        <w:rPr>
          <w:rFonts w:eastAsia="Times New Roman"/>
          <w:snapToGrid w:val="0"/>
          <w:color w:val="000000"/>
        </w:rPr>
        <w:t xml:space="preserve"> </w:t>
      </w:r>
    </w:p>
    <w:bookmarkEnd w:id="2"/>
    <w:p w14:paraId="470FABB3" w14:textId="06E20C7D" w:rsidR="00F160E8" w:rsidRPr="00F160E8" w:rsidRDefault="00462802" w:rsidP="00F160E8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>
        <w:rPr>
          <w:rFonts w:eastAsia="Times New Roman"/>
          <w:snapToGrid w:val="0"/>
          <w:color w:val="000000"/>
        </w:rPr>
        <w:t>B</w:t>
      </w:r>
      <w:r w:rsidRPr="004D06EA">
        <w:rPr>
          <w:rFonts w:eastAsia="Times New Roman"/>
          <w:snapToGrid w:val="0"/>
          <w:color w:val="000000"/>
        </w:rPr>
        <w:t>estehende landschaftsgliedernde, linienhafte Vegetat</w:t>
      </w:r>
      <w:r>
        <w:rPr>
          <w:rFonts w:eastAsia="Times New Roman"/>
          <w:snapToGrid w:val="0"/>
          <w:color w:val="000000"/>
        </w:rPr>
        <w:t>ionsstrukturen</w:t>
      </w:r>
      <w:r w:rsidR="002B2E73">
        <w:rPr>
          <w:rFonts w:eastAsia="Times New Roman"/>
          <w:snapToGrid w:val="0"/>
          <w:color w:val="000000"/>
        </w:rPr>
        <w:t xml:space="preserve"> </w:t>
      </w:r>
      <w:r>
        <w:rPr>
          <w:rFonts w:eastAsia="Times New Roman"/>
          <w:snapToGrid w:val="0"/>
          <w:color w:val="000000"/>
        </w:rPr>
        <w:t xml:space="preserve">sind </w:t>
      </w:r>
      <w:r w:rsidRPr="004D06EA">
        <w:rPr>
          <w:rFonts w:eastAsia="Times New Roman"/>
          <w:snapToGrid w:val="0"/>
          <w:color w:val="000000"/>
        </w:rPr>
        <w:t>zu erhalte</w:t>
      </w:r>
      <w:r w:rsidR="005B6D9D">
        <w:rPr>
          <w:rFonts w:eastAsia="Times New Roman"/>
          <w:snapToGrid w:val="0"/>
          <w:color w:val="000000"/>
        </w:rPr>
        <w:t>n</w:t>
      </w:r>
      <w:r w:rsidR="00176FA8">
        <w:rPr>
          <w:rFonts w:eastAsia="Times New Roman"/>
          <w:snapToGrid w:val="0"/>
          <w:color w:val="000000"/>
        </w:rPr>
        <w:t xml:space="preserve">. </w:t>
      </w:r>
      <w:r w:rsidR="00D355BB">
        <w:rPr>
          <w:rFonts w:eastAsia="Times New Roman"/>
          <w:snapToGrid w:val="0"/>
          <w:color w:val="000000"/>
        </w:rPr>
        <w:t xml:space="preserve"> </w:t>
      </w:r>
      <w:r w:rsidR="00176FA8" w:rsidRPr="00176FA8">
        <w:rPr>
          <w:rFonts w:eastAsia="Times New Roman"/>
          <w:snapToGrid w:val="0"/>
          <w:color w:val="000000"/>
        </w:rPr>
        <w:t xml:space="preserve">Abstandsflächen zu Waldflächen </w:t>
      </w:r>
      <w:r w:rsidR="00176FA8">
        <w:rPr>
          <w:rFonts w:eastAsia="Times New Roman"/>
          <w:snapToGrid w:val="0"/>
          <w:color w:val="000000"/>
        </w:rPr>
        <w:t>sind</w:t>
      </w:r>
      <w:r w:rsidR="002B2E73">
        <w:rPr>
          <w:rFonts w:eastAsia="Times New Roman"/>
          <w:snapToGrid w:val="0"/>
          <w:color w:val="000000"/>
        </w:rPr>
        <w:t xml:space="preserve"> in Abstimmung mit de</w:t>
      </w:r>
      <w:r w:rsidR="00176FA8">
        <w:rPr>
          <w:rFonts w:eastAsia="Times New Roman"/>
          <w:snapToGrid w:val="0"/>
          <w:color w:val="000000"/>
        </w:rPr>
        <w:t>m</w:t>
      </w:r>
      <w:r w:rsidR="002B2E73">
        <w:rPr>
          <w:rFonts w:eastAsia="Times New Roman"/>
          <w:snapToGrid w:val="0"/>
          <w:color w:val="000000"/>
        </w:rPr>
        <w:t xml:space="preserve"> </w:t>
      </w:r>
      <w:r w:rsidR="00176FA8">
        <w:rPr>
          <w:rFonts w:eastAsia="Times New Roman"/>
          <w:snapToGrid w:val="0"/>
          <w:color w:val="000000"/>
        </w:rPr>
        <w:t>Forstfachreferat der Bezirkshauptmannschaft Leoben</w:t>
      </w:r>
      <w:r w:rsidR="002B2E73">
        <w:rPr>
          <w:rFonts w:eastAsia="Times New Roman"/>
          <w:snapToGrid w:val="0"/>
          <w:color w:val="000000"/>
        </w:rPr>
        <w:t xml:space="preserve"> </w:t>
      </w:r>
      <w:r w:rsidRPr="00D355BB">
        <w:rPr>
          <w:rFonts w:eastAsia="Times New Roman"/>
          <w:snapToGrid w:val="0"/>
          <w:color w:val="000000"/>
        </w:rPr>
        <w:t>im Gestaltungs</w:t>
      </w:r>
      <w:r w:rsidR="00D772A6" w:rsidRPr="00D355BB">
        <w:rPr>
          <w:rFonts w:eastAsia="Times New Roman"/>
          <w:snapToGrid w:val="0"/>
          <w:color w:val="000000"/>
        </w:rPr>
        <w:t>- und Pflege</w:t>
      </w:r>
      <w:r w:rsidRPr="00D355BB">
        <w:rPr>
          <w:rFonts w:eastAsia="Times New Roman"/>
          <w:snapToGrid w:val="0"/>
          <w:color w:val="000000"/>
        </w:rPr>
        <w:t>konzept gemäß Abs. 2 zu berücksichtigen und darzustellen.</w:t>
      </w:r>
    </w:p>
    <w:p w14:paraId="7DF1ADB4" w14:textId="634EE188" w:rsidR="00462802" w:rsidRPr="008B505E" w:rsidRDefault="003722FA" w:rsidP="003722FA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 w:rsidRPr="003722FA">
        <w:rPr>
          <w:rFonts w:eastAsia="Times New Roman"/>
          <w:snapToGrid w:val="0"/>
          <w:color w:val="000000"/>
        </w:rPr>
        <w:t xml:space="preserve">Werden Zäune errichtet, sind diese mit Hochstellung von mindestens 20 cm über </w:t>
      </w:r>
      <w:r w:rsidRPr="008B505E">
        <w:rPr>
          <w:rFonts w:eastAsia="Times New Roman"/>
          <w:snapToGrid w:val="0"/>
          <w:color w:val="000000"/>
        </w:rPr>
        <w:t>Geländeoberkante auf der Innenseite von Heckenpflanzungen herzustellen. Die Verwendung von Stacheldraht ist unzulässig.</w:t>
      </w:r>
    </w:p>
    <w:p w14:paraId="6A914B98" w14:textId="642F0701" w:rsidR="003722FA" w:rsidRPr="008B505E" w:rsidRDefault="00CC06E3" w:rsidP="003722FA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 w:rsidRPr="008B505E">
        <w:rPr>
          <w:rFonts w:eastAsia="Times New Roman"/>
          <w:snapToGrid w:val="0"/>
          <w:color w:val="000000"/>
        </w:rPr>
        <w:t xml:space="preserve">Die </w:t>
      </w:r>
      <w:r w:rsidR="003722FA" w:rsidRPr="008B505E">
        <w:rPr>
          <w:rFonts w:eastAsia="Times New Roman"/>
          <w:snapToGrid w:val="0"/>
          <w:color w:val="000000"/>
        </w:rPr>
        <w:t>Photovoltaik-Freiflächenanlage</w:t>
      </w:r>
      <w:r w:rsidRPr="008B505E">
        <w:rPr>
          <w:rFonts w:eastAsia="Times New Roman"/>
          <w:snapToGrid w:val="0"/>
          <w:color w:val="000000"/>
        </w:rPr>
        <w:t xml:space="preserve"> ist </w:t>
      </w:r>
      <w:r w:rsidR="003722FA" w:rsidRPr="008B505E">
        <w:rPr>
          <w:rFonts w:eastAsia="Times New Roman"/>
          <w:snapToGrid w:val="0"/>
          <w:color w:val="000000"/>
        </w:rPr>
        <w:t xml:space="preserve">mit einer linearen Gehölzstruktur (Heckenpflanzungen) </w:t>
      </w:r>
      <w:r w:rsidR="002B2E73" w:rsidRPr="008B505E">
        <w:rPr>
          <w:rFonts w:eastAsia="Times New Roman"/>
          <w:snapToGrid w:val="0"/>
          <w:color w:val="000000"/>
        </w:rPr>
        <w:t xml:space="preserve">mit folgender Zielsetzung </w:t>
      </w:r>
      <w:r w:rsidR="003722FA" w:rsidRPr="008B505E">
        <w:rPr>
          <w:rFonts w:eastAsia="Times New Roman"/>
          <w:snapToGrid w:val="0"/>
          <w:color w:val="000000"/>
        </w:rPr>
        <w:t>zu umranden</w:t>
      </w:r>
      <w:r w:rsidR="002B2E73" w:rsidRPr="008B505E">
        <w:rPr>
          <w:rFonts w:eastAsia="Times New Roman"/>
          <w:snapToGrid w:val="0"/>
          <w:color w:val="000000"/>
        </w:rPr>
        <w:t>:</w:t>
      </w:r>
      <w:r w:rsidR="003722FA" w:rsidRPr="008B505E">
        <w:rPr>
          <w:rFonts w:eastAsia="Times New Roman"/>
          <w:snapToGrid w:val="0"/>
          <w:color w:val="000000"/>
        </w:rPr>
        <w:t xml:space="preserve"> </w:t>
      </w:r>
    </w:p>
    <w:p w14:paraId="630DFFC0" w14:textId="642CB571" w:rsidR="003722FA" w:rsidRPr="008B505E" w:rsidRDefault="003722FA" w:rsidP="003722FA">
      <w:pPr>
        <w:numPr>
          <w:ilvl w:val="0"/>
          <w:numId w:val="31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 w:rsidRPr="008B505E">
        <w:rPr>
          <w:rFonts w:eastAsia="Times New Roman"/>
          <w:snapToGrid w:val="0"/>
          <w:color w:val="000000"/>
        </w:rPr>
        <w:t xml:space="preserve">eine Minderung der Auswirkungen auf das Straßen-, Orts- und Landschaftsbild zu erreichen, und </w:t>
      </w:r>
    </w:p>
    <w:p w14:paraId="2B195A6B" w14:textId="77777777" w:rsidR="003722FA" w:rsidRPr="008B505E" w:rsidRDefault="003722FA" w:rsidP="003722FA">
      <w:pPr>
        <w:numPr>
          <w:ilvl w:val="0"/>
          <w:numId w:val="31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 w:rsidRPr="008B505E">
        <w:rPr>
          <w:rFonts w:eastAsia="Times New Roman"/>
          <w:snapToGrid w:val="0"/>
          <w:color w:val="000000"/>
        </w:rPr>
        <w:t xml:space="preserve">den Erhalt von ökologischen Korridorfunktionen und die Etablierung eines funktionierenden Biotopverbundsystems zu bewirken. </w:t>
      </w:r>
    </w:p>
    <w:p w14:paraId="12D16B5C" w14:textId="4463C36A" w:rsidR="00D7452E" w:rsidRDefault="003722FA" w:rsidP="001A3F81">
      <w:pPr>
        <w:spacing w:before="80" w:line="220" w:lineRule="exact"/>
        <w:ind w:left="708"/>
        <w:jc w:val="both"/>
        <w:rPr>
          <w:rFonts w:eastAsia="Times New Roman"/>
          <w:snapToGrid w:val="0"/>
          <w:color w:val="000000"/>
        </w:rPr>
      </w:pPr>
      <w:r w:rsidRPr="003722FA">
        <w:rPr>
          <w:rFonts w:eastAsia="Times New Roman"/>
          <w:snapToGrid w:val="0"/>
          <w:color w:val="000000"/>
        </w:rPr>
        <w:lastRenderedPageBreak/>
        <w:t xml:space="preserve">Umrandungen mit linearen Gehölzstrukturen sind mit einer Mindestbreite von 5 Meter unter Verwendung gebietseigener Gehölze und außerhalb etwaiger Zäunungen auszuführen. Die Ausgestaltung der linearen Gehölzstrukturen </w:t>
      </w:r>
      <w:r w:rsidR="00171720">
        <w:rPr>
          <w:rFonts w:eastAsia="Times New Roman"/>
          <w:snapToGrid w:val="0"/>
          <w:color w:val="000000"/>
        </w:rPr>
        <w:t xml:space="preserve">hat </w:t>
      </w:r>
      <w:r w:rsidRPr="003722FA">
        <w:rPr>
          <w:rFonts w:eastAsia="Times New Roman"/>
          <w:snapToGrid w:val="0"/>
          <w:color w:val="000000"/>
        </w:rPr>
        <w:t xml:space="preserve">angepasst an die Zielsetzung zu erfolgen. </w:t>
      </w:r>
      <w:bookmarkStart w:id="3" w:name="_Hlk193361449"/>
      <w:r w:rsidRPr="003722FA">
        <w:rPr>
          <w:rFonts w:eastAsia="Times New Roman"/>
          <w:snapToGrid w:val="0"/>
          <w:color w:val="000000"/>
        </w:rPr>
        <w:t xml:space="preserve">Von Heckenpflanzungen kann abgesehen werden, wenn </w:t>
      </w:r>
    </w:p>
    <w:p w14:paraId="3B184AF7" w14:textId="46FFAF0E" w:rsidR="00637A30" w:rsidRPr="00637A30" w:rsidRDefault="00637A30" w:rsidP="00637A30">
      <w:pPr>
        <w:pStyle w:val="Listenabsatz"/>
        <w:numPr>
          <w:ilvl w:val="0"/>
          <w:numId w:val="30"/>
        </w:numPr>
        <w:spacing w:before="80" w:after="0" w:line="22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637A3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 xml:space="preserve">entweder in unmittelbarer räumlicher Nähe durch bereits bestehende Strukturelemente ein vergleichbarer Sichtschutz sowie die ökologische Funktion als dauerhafter Lebensraum und Wildtierkorridor gegeben ist oder </w:t>
      </w:r>
    </w:p>
    <w:p w14:paraId="4C6D0F7B" w14:textId="424C8AF4" w:rsidR="00637A30" w:rsidRPr="00637A30" w:rsidRDefault="00637A30" w:rsidP="00637A30">
      <w:pPr>
        <w:pStyle w:val="Listenabsatz"/>
        <w:numPr>
          <w:ilvl w:val="0"/>
          <w:numId w:val="30"/>
        </w:numPr>
        <w:spacing w:before="80" w:after="0" w:line="22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637A3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 xml:space="preserve">an Grenzlinien zu Freiflächen innerhalb der als Sonderstandort festgelegten Flächen für die Erreichung der Zielsetzung eine lineare Gehölzstruktur nicht erforderlich ist.  </w:t>
      </w:r>
    </w:p>
    <w:p w14:paraId="403B1912" w14:textId="0565ED10" w:rsidR="0000702D" w:rsidRPr="00AA3D42" w:rsidRDefault="0000702D" w:rsidP="0000702D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bookmarkStart w:id="4" w:name="_Hlk193358024"/>
      <w:bookmarkEnd w:id="3"/>
      <w:r w:rsidRPr="00AA3D42">
        <w:rPr>
          <w:rFonts w:eastAsia="Times New Roman"/>
          <w:snapToGrid w:val="0"/>
          <w:color w:val="000000"/>
        </w:rPr>
        <w:t xml:space="preserve">Zur Minderung und zum Ausgleich negativer Umweltwirkungen </w:t>
      </w:r>
      <w:bookmarkEnd w:id="4"/>
      <w:r w:rsidRPr="00AA3D42">
        <w:rPr>
          <w:rFonts w:eastAsia="Times New Roman"/>
          <w:snapToGrid w:val="0"/>
          <w:color w:val="000000"/>
        </w:rPr>
        <w:t xml:space="preserve">sind </w:t>
      </w:r>
      <w:r>
        <w:rPr>
          <w:rFonts w:eastAsia="Times New Roman"/>
          <w:snapToGrid w:val="0"/>
          <w:color w:val="000000"/>
        </w:rPr>
        <w:t xml:space="preserve">folgende </w:t>
      </w:r>
      <w:r w:rsidRPr="00AA3D42">
        <w:rPr>
          <w:rFonts w:eastAsia="Times New Roman"/>
          <w:snapToGrid w:val="0"/>
          <w:color w:val="000000"/>
        </w:rPr>
        <w:t xml:space="preserve">ökologische </w:t>
      </w:r>
      <w:r w:rsidR="002B2E73">
        <w:rPr>
          <w:rFonts w:eastAsia="Times New Roman"/>
          <w:snapToGrid w:val="0"/>
          <w:color w:val="000000"/>
        </w:rPr>
        <w:t>Maßnahmen</w:t>
      </w:r>
      <w:r>
        <w:rPr>
          <w:rFonts w:eastAsia="Times New Roman"/>
          <w:snapToGrid w:val="0"/>
          <w:color w:val="000000"/>
        </w:rPr>
        <w:t xml:space="preserve"> </w:t>
      </w:r>
      <w:r w:rsidRPr="00AA3D42">
        <w:rPr>
          <w:rFonts w:eastAsia="Times New Roman"/>
          <w:snapToGrid w:val="0"/>
          <w:color w:val="000000"/>
        </w:rPr>
        <w:t>umzusetzen</w:t>
      </w:r>
      <w:r>
        <w:rPr>
          <w:rFonts w:eastAsia="Times New Roman"/>
          <w:snapToGrid w:val="0"/>
          <w:color w:val="000000"/>
        </w:rPr>
        <w:t xml:space="preserve">: Waldverbesserungsmaßnahmen, Anlage von </w:t>
      </w:r>
      <w:r w:rsidR="00847CE0">
        <w:rPr>
          <w:rFonts w:eastAsia="Times New Roman"/>
          <w:snapToGrid w:val="0"/>
          <w:color w:val="000000"/>
        </w:rPr>
        <w:t>Strauchhecken und Totholzstrukturen</w:t>
      </w:r>
      <w:r>
        <w:rPr>
          <w:rFonts w:eastAsia="Times New Roman"/>
          <w:snapToGrid w:val="0"/>
          <w:color w:val="000000"/>
        </w:rPr>
        <w:t>, Anlage von Ruderalbereichen mit Rohbodenanteil</w:t>
      </w:r>
      <w:r w:rsidR="002B2E73">
        <w:rPr>
          <w:rFonts w:eastAsia="Times New Roman"/>
          <w:snapToGrid w:val="0"/>
          <w:color w:val="000000"/>
        </w:rPr>
        <w:t>,</w:t>
      </w:r>
      <w:r>
        <w:rPr>
          <w:rFonts w:eastAsia="Times New Roman"/>
          <w:snapToGrid w:val="0"/>
          <w:color w:val="000000"/>
        </w:rPr>
        <w:t xml:space="preserve"> Rekultivierungen mittels Extensivwiesenmischung</w:t>
      </w:r>
      <w:r w:rsidR="002B2E73">
        <w:rPr>
          <w:rFonts w:eastAsia="Times New Roman"/>
          <w:snapToGrid w:val="0"/>
          <w:color w:val="000000"/>
        </w:rPr>
        <w:t xml:space="preserve"> sowie Errichtung von Nisthilfen</w:t>
      </w:r>
      <w:r>
        <w:rPr>
          <w:rFonts w:eastAsia="Times New Roman"/>
          <w:snapToGrid w:val="0"/>
          <w:color w:val="000000"/>
        </w:rPr>
        <w:t xml:space="preserve">. </w:t>
      </w:r>
    </w:p>
    <w:p w14:paraId="44A26BC1" w14:textId="5A559EFF" w:rsidR="0000702D" w:rsidRPr="004D06EA" w:rsidRDefault="002B2E73" w:rsidP="0000702D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>
        <w:rPr>
          <w:rFonts w:eastAsia="Times New Roman"/>
          <w:snapToGrid w:val="0"/>
        </w:rPr>
        <w:t>Z</w:t>
      </w:r>
      <w:r w:rsidR="0000702D">
        <w:rPr>
          <w:rFonts w:eastAsia="Times New Roman"/>
          <w:snapToGrid w:val="0"/>
        </w:rPr>
        <w:t xml:space="preserve">ur Hintanhaltung </w:t>
      </w:r>
      <w:r w:rsidR="0000702D" w:rsidRPr="004D06EA">
        <w:rPr>
          <w:rFonts w:eastAsia="Times New Roman"/>
          <w:snapToGrid w:val="0"/>
        </w:rPr>
        <w:t>nachhaltig negative</w:t>
      </w:r>
      <w:r w:rsidR="0000702D">
        <w:rPr>
          <w:rFonts w:eastAsia="Times New Roman"/>
          <w:snapToGrid w:val="0"/>
        </w:rPr>
        <w:t>r</w:t>
      </w:r>
      <w:r w:rsidR="0000702D" w:rsidRPr="004D06EA">
        <w:rPr>
          <w:rFonts w:eastAsia="Times New Roman"/>
          <w:snapToGrid w:val="0"/>
        </w:rPr>
        <w:t xml:space="preserve"> Umweltbeeinträchtigungen</w:t>
      </w:r>
      <w:r w:rsidR="0000702D">
        <w:rPr>
          <w:rFonts w:eastAsia="Times New Roman"/>
          <w:snapToGrid w:val="0"/>
        </w:rPr>
        <w:t xml:space="preserve"> </w:t>
      </w:r>
      <w:r w:rsidR="007F6DFD">
        <w:rPr>
          <w:rFonts w:eastAsia="Times New Roman"/>
          <w:snapToGrid w:val="0"/>
        </w:rPr>
        <w:t>sind Projekte</w:t>
      </w:r>
      <w:r>
        <w:rPr>
          <w:rFonts w:eastAsia="Times New Roman"/>
          <w:snapToGrid w:val="0"/>
        </w:rPr>
        <w:t xml:space="preserve"> so zu planen, dass eine standortangepasste Pflege und Bewirtschaftung gewährleistet ist.</w:t>
      </w:r>
    </w:p>
    <w:p w14:paraId="5469B66D" w14:textId="13DDCAD9" w:rsidR="006F0F68" w:rsidRPr="006F0F68" w:rsidRDefault="002475AE" w:rsidP="002475AE">
      <w:pPr>
        <w:pStyle w:val="51Abs"/>
      </w:pPr>
      <w:r>
        <w:t>(2</w:t>
      </w:r>
      <w:r w:rsidRPr="008115EF">
        <w:t xml:space="preserve">) </w:t>
      </w:r>
      <w:r w:rsidR="006F0F68" w:rsidRPr="004D06EA">
        <w:t>Bei der Errichtung von P</w:t>
      </w:r>
      <w:r w:rsidR="008232F4">
        <w:t>hotovoltaik-Freiflächenanlagen auf den als Son</w:t>
      </w:r>
      <w:r>
        <w:t>derstandort festgelegten Flächen</w:t>
      </w:r>
      <w:r w:rsidR="006F0F68" w:rsidRPr="004D06EA">
        <w:t xml:space="preserve"> ist im Rahmen der erforderlichen Projektgenehmigungsverfahren ein Gestaltungs- und Pflegekonzept, in welchem die Umsetzung der Gestaltungsgrundsä</w:t>
      </w:r>
      <w:r w:rsidR="006F0F68">
        <w:t>tze und -maßnahmen gemäß Abs. 1</w:t>
      </w:r>
      <w:r>
        <w:t xml:space="preserve"> </w:t>
      </w:r>
      <w:r w:rsidR="006F0F68" w:rsidRPr="004D06EA">
        <w:t>dargelegt wird, vorzulegen. Das Gestaltungskonzept hat einen Gestaltungsplan zu beinhalten, in welchem</w:t>
      </w:r>
      <w:r w:rsidR="006F0F68">
        <w:t xml:space="preserve"> die Gestaltungsgrundsätze und -</w:t>
      </w:r>
      <w:r w:rsidR="006F0F68" w:rsidRPr="004D06EA">
        <w:t>maßnahmen räumlich dargestellt werden.</w:t>
      </w:r>
      <w:bookmarkStart w:id="5" w:name="_Hlk193357997"/>
    </w:p>
    <w:bookmarkEnd w:id="5"/>
    <w:p w14:paraId="6278B4B4" w14:textId="541F6B71" w:rsidR="00ED1CF2" w:rsidRPr="008115EF" w:rsidRDefault="00372B1A" w:rsidP="00ED1CF2">
      <w:pPr>
        <w:pStyle w:val="44UeberschrArt"/>
      </w:pPr>
      <w:r w:rsidRPr="008115EF">
        <w:t>§ </w:t>
      </w:r>
      <w:r w:rsidR="00365E37">
        <w:t>3</w:t>
      </w:r>
    </w:p>
    <w:p w14:paraId="4BB936C8" w14:textId="04AA7C29" w:rsidR="00ED1CF2" w:rsidRPr="008115EF" w:rsidRDefault="00365E37" w:rsidP="00ED1CF2">
      <w:pPr>
        <w:pStyle w:val="45UeberschrPara"/>
      </w:pPr>
      <w:r>
        <w:t>Umsetzung in die örtliche Raumplanung</w:t>
      </w:r>
    </w:p>
    <w:p w14:paraId="1E54617A" w14:textId="18C23A5D" w:rsidR="00EE6A35" w:rsidRDefault="00FC0B1C" w:rsidP="00ED1CF2">
      <w:pPr>
        <w:pStyle w:val="51Abs"/>
      </w:pPr>
      <w:r>
        <w:t>(1</w:t>
      </w:r>
      <w:r w:rsidRPr="008115EF">
        <w:t xml:space="preserve">) </w:t>
      </w:r>
      <w:r w:rsidR="00365E37">
        <w:t xml:space="preserve">Die </w:t>
      </w:r>
      <w:r w:rsidR="00EE03E3">
        <w:t>in der Anlage 1 gekennzeichnete Fläche</w:t>
      </w:r>
      <w:r w:rsidR="00505D58">
        <w:t xml:space="preserve"> </w:t>
      </w:r>
      <w:r w:rsidR="00365E37">
        <w:t>ist spätestens im Zuge der nächsten Revision</w:t>
      </w:r>
      <w:r w:rsidR="00EE03E3">
        <w:t xml:space="preserve"> </w:t>
      </w:r>
      <w:r w:rsidR="00EF0F9F">
        <w:t xml:space="preserve">der Stadtgemeinde Leoben </w:t>
      </w:r>
      <w:r w:rsidR="00EE03E3">
        <w:t>im Entwicklungsplan des örtlichen Entwicklungskonzeptes und</w:t>
      </w:r>
      <w:r w:rsidR="00365E37">
        <w:t xml:space="preserve"> im Flächenwidmungsplan</w:t>
      </w:r>
      <w:r w:rsidR="00EE6A35" w:rsidRPr="008115EF">
        <w:t xml:space="preserve"> </w:t>
      </w:r>
      <w:r w:rsidR="00365E37">
        <w:t>ersichtlich zu machen</w:t>
      </w:r>
      <w:r w:rsidR="00EE6A35" w:rsidRPr="008115EF">
        <w:t>.</w:t>
      </w:r>
    </w:p>
    <w:p w14:paraId="3702A1D3" w14:textId="3949088F" w:rsidR="00FC0B1C" w:rsidRPr="009276DB" w:rsidRDefault="00FC0B1C" w:rsidP="00D875A3">
      <w:pPr>
        <w:pStyle w:val="51Abs"/>
      </w:pPr>
      <w:r w:rsidRPr="009276DB">
        <w:t>(</w:t>
      </w:r>
      <w:r>
        <w:t>2</w:t>
      </w:r>
      <w:r w:rsidRPr="009276DB">
        <w:t xml:space="preserve">) </w:t>
      </w:r>
      <w:bookmarkStart w:id="6" w:name="_Hlk193365329"/>
      <w:r w:rsidR="00414ECC">
        <w:t>In der in</w:t>
      </w:r>
      <w:r>
        <w:t xml:space="preserve"> </w:t>
      </w:r>
      <w:r w:rsidRPr="009276DB">
        <w:t>Anlage 1 gekennzeichnete</w:t>
      </w:r>
      <w:r w:rsidR="00D875A3">
        <w:t>n</w:t>
      </w:r>
      <w:r w:rsidRPr="009276DB">
        <w:t xml:space="preserve"> Fl</w:t>
      </w:r>
      <w:r w:rsidR="00D875A3">
        <w:t xml:space="preserve">äche </w:t>
      </w:r>
      <w:bookmarkStart w:id="7" w:name="_Hlk193364372"/>
      <w:r w:rsidR="00064C54">
        <w:t xml:space="preserve">sind </w:t>
      </w:r>
      <w:r w:rsidR="002B2E73">
        <w:t>Änderungen der Planungsinstrumente der örtlichen Raumplanung</w:t>
      </w:r>
      <w:r w:rsidR="00064C54">
        <w:t xml:space="preserve">, die die Errichtung von </w:t>
      </w:r>
      <w:r w:rsidR="00064C54" w:rsidRPr="004D06EA">
        <w:t>P</w:t>
      </w:r>
      <w:r w:rsidR="00064C54">
        <w:t>hotovoltaik-Freiflächenanlagen verhindern oder erschweren, unzulässig</w:t>
      </w:r>
      <w:bookmarkEnd w:id="7"/>
      <w:r w:rsidR="00064C54">
        <w:t>.</w:t>
      </w:r>
    </w:p>
    <w:bookmarkEnd w:id="6"/>
    <w:p w14:paraId="3395B3F0" w14:textId="6AEDC8DB" w:rsidR="00CF315C" w:rsidRPr="008115EF" w:rsidRDefault="00CF315C" w:rsidP="00547DFF">
      <w:pPr>
        <w:pStyle w:val="44UeberschrArt"/>
      </w:pPr>
      <w:r w:rsidRPr="008115EF">
        <w:t>§</w:t>
      </w:r>
      <w:r w:rsidR="0008411C" w:rsidRPr="008115EF">
        <w:t> </w:t>
      </w:r>
      <w:r w:rsidR="00365E37">
        <w:t>4</w:t>
      </w:r>
    </w:p>
    <w:p w14:paraId="1124C29A" w14:textId="77777777" w:rsidR="00CF315C" w:rsidRPr="008115EF" w:rsidRDefault="00CF315C" w:rsidP="00547DFF">
      <w:pPr>
        <w:pStyle w:val="45UeberschrPara"/>
      </w:pPr>
      <w:r w:rsidRPr="008115EF">
        <w:t>Inkrafttreten</w:t>
      </w:r>
    </w:p>
    <w:p w14:paraId="1CCE08A5" w14:textId="77777777" w:rsidR="00CF315C" w:rsidRPr="008115EF" w:rsidRDefault="001D0728" w:rsidP="00547DFF">
      <w:pPr>
        <w:pStyle w:val="51Abs"/>
      </w:pPr>
      <w:r w:rsidRPr="00A2311D">
        <w:t>Diese</w:t>
      </w:r>
      <w:r w:rsidR="00CF315C" w:rsidRPr="00A2311D">
        <w:t xml:space="preserve"> </w:t>
      </w:r>
      <w:r w:rsidRPr="00A2311D">
        <w:t>Verordnung</w:t>
      </w:r>
      <w:r w:rsidR="00CF315C" w:rsidRPr="00A2311D">
        <w:t xml:space="preserve"> tritt mit dem der Kundmachung folgenden Tag, das ist der […], in Kraft.</w:t>
      </w:r>
    </w:p>
    <w:p w14:paraId="3A5E8821" w14:textId="77777777" w:rsidR="001D0728" w:rsidRPr="008115EF" w:rsidRDefault="001D0728" w:rsidP="00547DFF">
      <w:pPr>
        <w:pStyle w:val="09Abstand"/>
      </w:pPr>
    </w:p>
    <w:p w14:paraId="57991AF3" w14:textId="31795BEB" w:rsidR="00E346ED" w:rsidRDefault="00E346ED" w:rsidP="00DB2A9A">
      <w:pPr>
        <w:pStyle w:val="69UnterschrM"/>
      </w:pPr>
      <w:r w:rsidRPr="00DB2A9A">
        <w:t>Für die Steiermärkische Landesregierung:</w:t>
      </w:r>
    </w:p>
    <w:p w14:paraId="0E3171A1" w14:textId="272E67A1" w:rsidR="001B5303" w:rsidRDefault="001B5303" w:rsidP="001B5303">
      <w:pPr>
        <w:pStyle w:val="69UnterschrM"/>
        <w:jc w:val="right"/>
      </w:pPr>
      <w:r>
        <w:t>Anlage 1</w:t>
      </w:r>
      <w:r w:rsidR="009D7B01">
        <w:t>-1</w:t>
      </w:r>
    </w:p>
    <w:p w14:paraId="3A4A46E8" w14:textId="6DC66DCB" w:rsidR="009D7B01" w:rsidRPr="00DB2A9A" w:rsidRDefault="009D7B01" w:rsidP="001B5303">
      <w:pPr>
        <w:pStyle w:val="69UnterschrM"/>
        <w:jc w:val="right"/>
      </w:pPr>
      <w:r>
        <w:t>Anlage 1-2</w:t>
      </w:r>
    </w:p>
    <w:p w14:paraId="1497C31F" w14:textId="76AA8D7C" w:rsidR="008D4D80" w:rsidRPr="008115EF" w:rsidRDefault="008D4D80" w:rsidP="008D4D80">
      <w:pPr>
        <w:pStyle w:val="09Abstand"/>
      </w:pPr>
    </w:p>
    <w:sectPr w:rsidR="008D4D80" w:rsidRPr="008115EF" w:rsidSect="008C4F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1" w:h="16834" w:code="9"/>
      <w:pgMar w:top="1701" w:right="1701" w:bottom="1701" w:left="1701" w:header="567" w:footer="1304" w:gutter="0"/>
      <w:paperSrc w:first="7" w:other="7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34F1" w14:textId="77777777" w:rsidR="00CA38C8" w:rsidRDefault="00CA38C8">
      <w:r>
        <w:separator/>
      </w:r>
    </w:p>
  </w:endnote>
  <w:endnote w:type="continuationSeparator" w:id="0">
    <w:p w14:paraId="16032600" w14:textId="77777777" w:rsidR="00CA38C8" w:rsidRDefault="00CA38C8">
      <w:r>
        <w:continuationSeparator/>
      </w:r>
    </w:p>
  </w:endnote>
  <w:endnote w:type="continuationNotice" w:id="1">
    <w:p w14:paraId="47115447" w14:textId="77777777" w:rsidR="00CA38C8" w:rsidRDefault="00CA3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E57B" w14:textId="77777777" w:rsidR="006447BC" w:rsidRDefault="006447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355D" w14:textId="77777777" w:rsidR="006447BC" w:rsidRDefault="006447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3E18" w14:textId="77777777" w:rsidR="006447BC" w:rsidRDefault="006447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82D1" w14:textId="77777777" w:rsidR="00CA38C8" w:rsidRDefault="00CA38C8">
      <w:r>
        <w:separator/>
      </w:r>
    </w:p>
  </w:footnote>
  <w:footnote w:type="continuationSeparator" w:id="0">
    <w:p w14:paraId="7FF3E3FF" w14:textId="77777777" w:rsidR="00CA38C8" w:rsidRDefault="00CA38C8">
      <w:r>
        <w:continuationSeparator/>
      </w:r>
    </w:p>
  </w:footnote>
  <w:footnote w:type="continuationNotice" w:id="1">
    <w:p w14:paraId="79E29736" w14:textId="77777777" w:rsidR="00CA38C8" w:rsidRDefault="00CA38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3422" w14:textId="30D02B48" w:rsidR="00CA38C8" w:rsidRPr="008115EF" w:rsidRDefault="00CA38C8" w:rsidP="008C4F89">
    <w:pPr>
      <w:pStyle w:val="62Kopfzeile"/>
    </w:pPr>
    <w:r w:rsidRPr="008115EF">
      <w:tab/>
    </w:r>
    <w:r w:rsidRPr="008115EF">
      <w:tab/>
    </w:r>
    <w:r w:rsidRPr="008115EF">
      <w:fldChar w:fldCharType="begin"/>
    </w:r>
    <w:r w:rsidRPr="008115EF">
      <w:instrText xml:space="preserve"> PAGE  \* Arabic  \* MERGEFORMAT </w:instrText>
    </w:r>
    <w:r w:rsidRPr="008115EF">
      <w:fldChar w:fldCharType="separate"/>
    </w:r>
    <w:r w:rsidRPr="008115EF">
      <w:t>2</w:t>
    </w:r>
    <w:r w:rsidRPr="008115EF">
      <w:fldChar w:fldCharType="end"/>
    </w:r>
    <w:r w:rsidRPr="008115EF">
      <w:t xml:space="preserve"> von </w:t>
    </w:r>
    <w:r w:rsidR="009D7B01">
      <w:fldChar w:fldCharType="begin"/>
    </w:r>
    <w:r w:rsidR="009D7B01">
      <w:instrText xml:space="preserve"> NUMPAGES  \* Arabic  \* MERGEFORMAT </w:instrText>
    </w:r>
    <w:r w:rsidR="009D7B01">
      <w:fldChar w:fldCharType="separate"/>
    </w:r>
    <w:r w:rsidR="00B668ED" w:rsidRPr="008115EF">
      <w:t>6</w:t>
    </w:r>
    <w:r w:rsidR="009D7B01">
      <w:fldChar w:fldCharType="end"/>
    </w:r>
  </w:p>
  <w:p w14:paraId="49C9E7A6" w14:textId="77777777" w:rsidR="00CA38C8" w:rsidRPr="008115EF" w:rsidRDefault="00CA38C8" w:rsidP="008C4F89">
    <w:pPr>
      <w:pStyle w:val="62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46DE" w14:textId="56143940" w:rsidR="00CA38C8" w:rsidRPr="008115EF" w:rsidRDefault="00CA38C8" w:rsidP="008C4F89">
    <w:pPr>
      <w:pStyle w:val="62Kopfzeile"/>
    </w:pPr>
    <w:r w:rsidRPr="008115EF">
      <w:tab/>
    </w:r>
    <w:r w:rsidRPr="008115EF">
      <w:tab/>
    </w:r>
    <w:r w:rsidRPr="008115EF">
      <w:fldChar w:fldCharType="begin"/>
    </w:r>
    <w:r w:rsidRPr="008115EF">
      <w:instrText xml:space="preserve"> PAGE  \* Arabic  \* MERGEFORMAT </w:instrText>
    </w:r>
    <w:r w:rsidRPr="008115EF">
      <w:fldChar w:fldCharType="separate"/>
    </w:r>
    <w:r w:rsidR="00D772A6">
      <w:rPr>
        <w:noProof/>
      </w:rPr>
      <w:t>2</w:t>
    </w:r>
    <w:r w:rsidRPr="008115EF">
      <w:fldChar w:fldCharType="end"/>
    </w:r>
    <w:r w:rsidRPr="008115EF">
      <w:t xml:space="preserve"> von </w:t>
    </w:r>
    <w:r w:rsidR="009D7B01">
      <w:fldChar w:fldCharType="begin"/>
    </w:r>
    <w:r w:rsidR="009D7B01">
      <w:instrText xml:space="preserve"> NUMPAGES  \* Arabic  \* MERGEFORMAT </w:instrText>
    </w:r>
    <w:r w:rsidR="009D7B01">
      <w:fldChar w:fldCharType="separate"/>
    </w:r>
    <w:r w:rsidR="00D772A6">
      <w:rPr>
        <w:noProof/>
      </w:rPr>
      <w:t>2</w:t>
    </w:r>
    <w:r w:rsidR="009D7B0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E8AE" w14:textId="411F0449" w:rsidR="00CA38C8" w:rsidRPr="008115EF" w:rsidRDefault="00CA38C8" w:rsidP="008C4F89">
    <w:pPr>
      <w:pStyle w:val="62Kopfzeile"/>
    </w:pPr>
    <w:r w:rsidRPr="008115EF">
      <w:tab/>
    </w:r>
    <w:r w:rsidRPr="008115EF">
      <w:tab/>
    </w:r>
    <w:r w:rsidRPr="008115EF">
      <w:fldChar w:fldCharType="begin"/>
    </w:r>
    <w:r w:rsidRPr="008115EF">
      <w:instrText xml:space="preserve"> PAGE  \* Arabic  \* MERGEFORMAT </w:instrText>
    </w:r>
    <w:r w:rsidRPr="008115EF">
      <w:fldChar w:fldCharType="separate"/>
    </w:r>
    <w:r w:rsidR="00D772A6">
      <w:rPr>
        <w:noProof/>
      </w:rPr>
      <w:t>1</w:t>
    </w:r>
    <w:r w:rsidRPr="008115EF">
      <w:fldChar w:fldCharType="end"/>
    </w:r>
    <w:r w:rsidRPr="008115EF">
      <w:t xml:space="preserve"> von </w:t>
    </w:r>
    <w:r w:rsidR="009D7B01">
      <w:fldChar w:fldCharType="begin"/>
    </w:r>
    <w:r w:rsidR="009D7B01">
      <w:instrText xml:space="preserve"> NUMPAGES  \* Arabic  \* MERGEFORMAT </w:instrText>
    </w:r>
    <w:r w:rsidR="009D7B01">
      <w:fldChar w:fldCharType="separate"/>
    </w:r>
    <w:r w:rsidR="00D772A6">
      <w:rPr>
        <w:noProof/>
      </w:rPr>
      <w:t>2</w:t>
    </w:r>
    <w:r w:rsidR="009D7B0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A02C3A"/>
    <w:lvl w:ilvl="0">
      <w:start w:val="1"/>
      <w:numFmt w:val="decimal"/>
      <w:lvlText w:val="%1."/>
      <w:lvlJc w:val="left"/>
      <w:pPr>
        <w:tabs>
          <w:tab w:val="num" w:pos="1918"/>
        </w:tabs>
        <w:ind w:left="1918" w:hanging="360"/>
      </w:pPr>
    </w:lvl>
  </w:abstractNum>
  <w:abstractNum w:abstractNumId="1" w15:restartNumberingAfterBreak="0">
    <w:nsid w:val="FFFFFF7D"/>
    <w:multiLevelType w:val="singleLevel"/>
    <w:tmpl w:val="5538D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29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08D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9AD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EE2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943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DE5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B09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0E2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F3289"/>
    <w:multiLevelType w:val="hybridMultilevel"/>
    <w:tmpl w:val="119E5B38"/>
    <w:lvl w:ilvl="0" w:tplc="E0F828FE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16C7E"/>
    <w:multiLevelType w:val="hybridMultilevel"/>
    <w:tmpl w:val="8AB6F3D4"/>
    <w:lvl w:ilvl="0" w:tplc="51500322">
      <w:start w:val="2"/>
      <w:numFmt w:val="lowerLetter"/>
      <w:lvlText w:val="%1)"/>
      <w:lvlJc w:val="left"/>
      <w:pPr>
        <w:tabs>
          <w:tab w:val="num" w:pos="910"/>
        </w:tabs>
        <w:ind w:left="910" w:hanging="45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2" w15:restartNumberingAfterBreak="0">
    <w:nsid w:val="1FDB3A0C"/>
    <w:multiLevelType w:val="hybridMultilevel"/>
    <w:tmpl w:val="229AB53A"/>
    <w:lvl w:ilvl="0" w:tplc="90CC5BBE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C609D"/>
    <w:multiLevelType w:val="hybridMultilevel"/>
    <w:tmpl w:val="68AAAF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4423B"/>
    <w:multiLevelType w:val="hybridMultilevel"/>
    <w:tmpl w:val="178254B2"/>
    <w:lvl w:ilvl="0" w:tplc="5E2C3FD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4A5631"/>
    <w:multiLevelType w:val="hybridMultilevel"/>
    <w:tmpl w:val="0422ECB6"/>
    <w:lvl w:ilvl="0" w:tplc="FF760174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268023EE"/>
    <w:multiLevelType w:val="hybridMultilevel"/>
    <w:tmpl w:val="06D0A1E8"/>
    <w:lvl w:ilvl="0" w:tplc="F7D0A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CA"/>
    <w:multiLevelType w:val="hybridMultilevel"/>
    <w:tmpl w:val="72187766"/>
    <w:lvl w:ilvl="0" w:tplc="0FFA4E9E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37" w:hanging="360"/>
      </w:pPr>
    </w:lvl>
    <w:lvl w:ilvl="2" w:tplc="0C07001B" w:tentative="1">
      <w:start w:val="1"/>
      <w:numFmt w:val="lowerRoman"/>
      <w:lvlText w:val="%3."/>
      <w:lvlJc w:val="right"/>
      <w:pPr>
        <w:ind w:left="2557" w:hanging="180"/>
      </w:pPr>
    </w:lvl>
    <w:lvl w:ilvl="3" w:tplc="0C07000F" w:tentative="1">
      <w:start w:val="1"/>
      <w:numFmt w:val="decimal"/>
      <w:lvlText w:val="%4."/>
      <w:lvlJc w:val="left"/>
      <w:pPr>
        <w:ind w:left="3277" w:hanging="360"/>
      </w:pPr>
    </w:lvl>
    <w:lvl w:ilvl="4" w:tplc="0C070019" w:tentative="1">
      <w:start w:val="1"/>
      <w:numFmt w:val="lowerLetter"/>
      <w:lvlText w:val="%5."/>
      <w:lvlJc w:val="left"/>
      <w:pPr>
        <w:ind w:left="3997" w:hanging="360"/>
      </w:pPr>
    </w:lvl>
    <w:lvl w:ilvl="5" w:tplc="0C07001B" w:tentative="1">
      <w:start w:val="1"/>
      <w:numFmt w:val="lowerRoman"/>
      <w:lvlText w:val="%6."/>
      <w:lvlJc w:val="right"/>
      <w:pPr>
        <w:ind w:left="4717" w:hanging="180"/>
      </w:pPr>
    </w:lvl>
    <w:lvl w:ilvl="6" w:tplc="0C07000F" w:tentative="1">
      <w:start w:val="1"/>
      <w:numFmt w:val="decimal"/>
      <w:lvlText w:val="%7."/>
      <w:lvlJc w:val="left"/>
      <w:pPr>
        <w:ind w:left="5437" w:hanging="360"/>
      </w:pPr>
    </w:lvl>
    <w:lvl w:ilvl="7" w:tplc="0C070019" w:tentative="1">
      <w:start w:val="1"/>
      <w:numFmt w:val="lowerLetter"/>
      <w:lvlText w:val="%8."/>
      <w:lvlJc w:val="left"/>
      <w:pPr>
        <w:ind w:left="6157" w:hanging="360"/>
      </w:pPr>
    </w:lvl>
    <w:lvl w:ilvl="8" w:tplc="0C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315D69B4"/>
    <w:multiLevelType w:val="hybridMultilevel"/>
    <w:tmpl w:val="47281EE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8F7FD4"/>
    <w:multiLevelType w:val="hybridMultilevel"/>
    <w:tmpl w:val="6ADAA38A"/>
    <w:lvl w:ilvl="0" w:tplc="483CA59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E5EEE"/>
    <w:multiLevelType w:val="hybridMultilevel"/>
    <w:tmpl w:val="3D7AD530"/>
    <w:lvl w:ilvl="0" w:tplc="D370F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1DD7"/>
    <w:multiLevelType w:val="hybridMultilevel"/>
    <w:tmpl w:val="7EB0C450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B305A"/>
    <w:multiLevelType w:val="hybridMultilevel"/>
    <w:tmpl w:val="74A4320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1F4641"/>
    <w:multiLevelType w:val="hybridMultilevel"/>
    <w:tmpl w:val="D5E2B5DE"/>
    <w:lvl w:ilvl="0" w:tplc="C11CDF30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77" w:hanging="360"/>
      </w:pPr>
    </w:lvl>
    <w:lvl w:ilvl="2" w:tplc="0C07001B" w:tentative="1">
      <w:start w:val="1"/>
      <w:numFmt w:val="lowerRoman"/>
      <w:lvlText w:val="%3."/>
      <w:lvlJc w:val="right"/>
      <w:pPr>
        <w:ind w:left="2197" w:hanging="180"/>
      </w:pPr>
    </w:lvl>
    <w:lvl w:ilvl="3" w:tplc="0C07000F" w:tentative="1">
      <w:start w:val="1"/>
      <w:numFmt w:val="decimal"/>
      <w:lvlText w:val="%4."/>
      <w:lvlJc w:val="left"/>
      <w:pPr>
        <w:ind w:left="2917" w:hanging="360"/>
      </w:pPr>
    </w:lvl>
    <w:lvl w:ilvl="4" w:tplc="0C070019" w:tentative="1">
      <w:start w:val="1"/>
      <w:numFmt w:val="lowerLetter"/>
      <w:lvlText w:val="%5."/>
      <w:lvlJc w:val="left"/>
      <w:pPr>
        <w:ind w:left="3637" w:hanging="360"/>
      </w:pPr>
    </w:lvl>
    <w:lvl w:ilvl="5" w:tplc="0C07001B" w:tentative="1">
      <w:start w:val="1"/>
      <w:numFmt w:val="lowerRoman"/>
      <w:lvlText w:val="%6."/>
      <w:lvlJc w:val="right"/>
      <w:pPr>
        <w:ind w:left="4357" w:hanging="180"/>
      </w:pPr>
    </w:lvl>
    <w:lvl w:ilvl="6" w:tplc="0C07000F" w:tentative="1">
      <w:start w:val="1"/>
      <w:numFmt w:val="decimal"/>
      <w:lvlText w:val="%7."/>
      <w:lvlJc w:val="left"/>
      <w:pPr>
        <w:ind w:left="5077" w:hanging="360"/>
      </w:pPr>
    </w:lvl>
    <w:lvl w:ilvl="7" w:tplc="0C070019" w:tentative="1">
      <w:start w:val="1"/>
      <w:numFmt w:val="lowerLetter"/>
      <w:lvlText w:val="%8."/>
      <w:lvlJc w:val="left"/>
      <w:pPr>
        <w:ind w:left="5797" w:hanging="360"/>
      </w:pPr>
    </w:lvl>
    <w:lvl w:ilvl="8" w:tplc="0C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2B37593"/>
    <w:multiLevelType w:val="hybridMultilevel"/>
    <w:tmpl w:val="4CD4F8B2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564B6"/>
    <w:multiLevelType w:val="hybridMultilevel"/>
    <w:tmpl w:val="E962033E"/>
    <w:lvl w:ilvl="0" w:tplc="F544FC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4969F8"/>
    <w:multiLevelType w:val="hybridMultilevel"/>
    <w:tmpl w:val="A68CE5C0"/>
    <w:lvl w:ilvl="0" w:tplc="0C07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C6AE0CA">
      <w:start w:val="1"/>
      <w:numFmt w:val="lowerLetter"/>
      <w:lvlText w:val="%2)"/>
      <w:lvlJc w:val="left"/>
      <w:pPr>
        <w:ind w:left="1477" w:hanging="360"/>
      </w:pPr>
      <w:rPr>
        <w:rFonts w:hint="default"/>
        <w:i w:val="0"/>
      </w:rPr>
    </w:lvl>
    <w:lvl w:ilvl="2" w:tplc="0C07001B" w:tentative="1">
      <w:start w:val="1"/>
      <w:numFmt w:val="lowerRoman"/>
      <w:lvlText w:val="%3."/>
      <w:lvlJc w:val="right"/>
      <w:pPr>
        <w:ind w:left="2197" w:hanging="180"/>
      </w:pPr>
    </w:lvl>
    <w:lvl w:ilvl="3" w:tplc="0C07000F" w:tentative="1">
      <w:start w:val="1"/>
      <w:numFmt w:val="decimal"/>
      <w:lvlText w:val="%4."/>
      <w:lvlJc w:val="left"/>
      <w:pPr>
        <w:ind w:left="2917" w:hanging="360"/>
      </w:pPr>
    </w:lvl>
    <w:lvl w:ilvl="4" w:tplc="0C070019" w:tentative="1">
      <w:start w:val="1"/>
      <w:numFmt w:val="lowerLetter"/>
      <w:lvlText w:val="%5."/>
      <w:lvlJc w:val="left"/>
      <w:pPr>
        <w:ind w:left="3637" w:hanging="360"/>
      </w:pPr>
    </w:lvl>
    <w:lvl w:ilvl="5" w:tplc="0C07001B" w:tentative="1">
      <w:start w:val="1"/>
      <w:numFmt w:val="lowerRoman"/>
      <w:lvlText w:val="%6."/>
      <w:lvlJc w:val="right"/>
      <w:pPr>
        <w:ind w:left="4357" w:hanging="180"/>
      </w:pPr>
    </w:lvl>
    <w:lvl w:ilvl="6" w:tplc="0C07000F" w:tentative="1">
      <w:start w:val="1"/>
      <w:numFmt w:val="decimal"/>
      <w:lvlText w:val="%7."/>
      <w:lvlJc w:val="left"/>
      <w:pPr>
        <w:ind w:left="5077" w:hanging="360"/>
      </w:pPr>
    </w:lvl>
    <w:lvl w:ilvl="7" w:tplc="0C070019" w:tentative="1">
      <w:start w:val="1"/>
      <w:numFmt w:val="lowerLetter"/>
      <w:lvlText w:val="%8."/>
      <w:lvlJc w:val="left"/>
      <w:pPr>
        <w:ind w:left="5797" w:hanging="360"/>
      </w:pPr>
    </w:lvl>
    <w:lvl w:ilvl="8" w:tplc="0C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A9A1964"/>
    <w:multiLevelType w:val="hybridMultilevel"/>
    <w:tmpl w:val="740687A2"/>
    <w:lvl w:ilvl="0" w:tplc="4C6AE0CA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4C6AE0CA">
      <w:start w:val="1"/>
      <w:numFmt w:val="lowerLetter"/>
      <w:lvlText w:val="%2)"/>
      <w:lvlJc w:val="left"/>
      <w:pPr>
        <w:ind w:left="1788" w:hanging="360"/>
      </w:pPr>
      <w:rPr>
        <w:rFonts w:hint="default"/>
        <w:i w:val="0"/>
      </w:r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0F35E7"/>
    <w:multiLevelType w:val="hybridMultilevel"/>
    <w:tmpl w:val="AF1650D0"/>
    <w:lvl w:ilvl="0" w:tplc="F61C25A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12FBD"/>
    <w:multiLevelType w:val="hybridMultilevel"/>
    <w:tmpl w:val="6AE2C6CC"/>
    <w:lvl w:ilvl="0" w:tplc="4C6AE0CA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6DAE70BA"/>
    <w:multiLevelType w:val="hybridMultilevel"/>
    <w:tmpl w:val="8ED4D66E"/>
    <w:lvl w:ilvl="0" w:tplc="0C07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C6AE0CA">
      <w:start w:val="1"/>
      <w:numFmt w:val="lowerLetter"/>
      <w:lvlText w:val="%2)"/>
      <w:lvlJc w:val="left"/>
      <w:pPr>
        <w:ind w:left="1477" w:hanging="360"/>
      </w:pPr>
      <w:rPr>
        <w:rFonts w:hint="default"/>
        <w:i w:val="0"/>
      </w:rPr>
    </w:lvl>
    <w:lvl w:ilvl="2" w:tplc="0C07001B" w:tentative="1">
      <w:start w:val="1"/>
      <w:numFmt w:val="lowerRoman"/>
      <w:lvlText w:val="%3."/>
      <w:lvlJc w:val="right"/>
      <w:pPr>
        <w:ind w:left="2197" w:hanging="180"/>
      </w:pPr>
    </w:lvl>
    <w:lvl w:ilvl="3" w:tplc="0C07000F" w:tentative="1">
      <w:start w:val="1"/>
      <w:numFmt w:val="decimal"/>
      <w:lvlText w:val="%4."/>
      <w:lvlJc w:val="left"/>
      <w:pPr>
        <w:ind w:left="2917" w:hanging="360"/>
      </w:pPr>
    </w:lvl>
    <w:lvl w:ilvl="4" w:tplc="0C070019" w:tentative="1">
      <w:start w:val="1"/>
      <w:numFmt w:val="lowerLetter"/>
      <w:lvlText w:val="%5."/>
      <w:lvlJc w:val="left"/>
      <w:pPr>
        <w:ind w:left="3637" w:hanging="360"/>
      </w:pPr>
    </w:lvl>
    <w:lvl w:ilvl="5" w:tplc="0C07001B" w:tentative="1">
      <w:start w:val="1"/>
      <w:numFmt w:val="lowerRoman"/>
      <w:lvlText w:val="%6."/>
      <w:lvlJc w:val="right"/>
      <w:pPr>
        <w:ind w:left="4357" w:hanging="180"/>
      </w:pPr>
    </w:lvl>
    <w:lvl w:ilvl="6" w:tplc="0C07000F" w:tentative="1">
      <w:start w:val="1"/>
      <w:numFmt w:val="decimal"/>
      <w:lvlText w:val="%7."/>
      <w:lvlJc w:val="left"/>
      <w:pPr>
        <w:ind w:left="5077" w:hanging="360"/>
      </w:pPr>
    </w:lvl>
    <w:lvl w:ilvl="7" w:tplc="0C070019" w:tentative="1">
      <w:start w:val="1"/>
      <w:numFmt w:val="lowerLetter"/>
      <w:lvlText w:val="%8."/>
      <w:lvlJc w:val="left"/>
      <w:pPr>
        <w:ind w:left="5797" w:hanging="360"/>
      </w:pPr>
    </w:lvl>
    <w:lvl w:ilvl="8" w:tplc="0C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771C4490"/>
    <w:multiLevelType w:val="hybridMultilevel"/>
    <w:tmpl w:val="4B94F448"/>
    <w:lvl w:ilvl="0" w:tplc="0C07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C6AE0CA">
      <w:start w:val="1"/>
      <w:numFmt w:val="lowerLetter"/>
      <w:lvlText w:val="%2)"/>
      <w:lvlJc w:val="left"/>
      <w:pPr>
        <w:ind w:left="1477" w:hanging="360"/>
      </w:pPr>
      <w:rPr>
        <w:rFonts w:hint="default"/>
        <w:i w:val="0"/>
      </w:rPr>
    </w:lvl>
    <w:lvl w:ilvl="2" w:tplc="0C07001B" w:tentative="1">
      <w:start w:val="1"/>
      <w:numFmt w:val="lowerRoman"/>
      <w:lvlText w:val="%3."/>
      <w:lvlJc w:val="right"/>
      <w:pPr>
        <w:ind w:left="2197" w:hanging="180"/>
      </w:pPr>
    </w:lvl>
    <w:lvl w:ilvl="3" w:tplc="0C07000F" w:tentative="1">
      <w:start w:val="1"/>
      <w:numFmt w:val="decimal"/>
      <w:lvlText w:val="%4."/>
      <w:lvlJc w:val="left"/>
      <w:pPr>
        <w:ind w:left="2917" w:hanging="360"/>
      </w:pPr>
    </w:lvl>
    <w:lvl w:ilvl="4" w:tplc="0C070019" w:tentative="1">
      <w:start w:val="1"/>
      <w:numFmt w:val="lowerLetter"/>
      <w:lvlText w:val="%5."/>
      <w:lvlJc w:val="left"/>
      <w:pPr>
        <w:ind w:left="3637" w:hanging="360"/>
      </w:pPr>
    </w:lvl>
    <w:lvl w:ilvl="5" w:tplc="0C07001B" w:tentative="1">
      <w:start w:val="1"/>
      <w:numFmt w:val="lowerRoman"/>
      <w:lvlText w:val="%6."/>
      <w:lvlJc w:val="right"/>
      <w:pPr>
        <w:ind w:left="4357" w:hanging="180"/>
      </w:pPr>
    </w:lvl>
    <w:lvl w:ilvl="6" w:tplc="0C07000F" w:tentative="1">
      <w:start w:val="1"/>
      <w:numFmt w:val="decimal"/>
      <w:lvlText w:val="%7."/>
      <w:lvlJc w:val="left"/>
      <w:pPr>
        <w:ind w:left="5077" w:hanging="360"/>
      </w:pPr>
    </w:lvl>
    <w:lvl w:ilvl="7" w:tplc="0C070019" w:tentative="1">
      <w:start w:val="1"/>
      <w:numFmt w:val="lowerLetter"/>
      <w:lvlText w:val="%8."/>
      <w:lvlJc w:val="left"/>
      <w:pPr>
        <w:ind w:left="5797" w:hanging="360"/>
      </w:pPr>
    </w:lvl>
    <w:lvl w:ilvl="8" w:tplc="0C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B7622E1"/>
    <w:multiLevelType w:val="hybridMultilevel"/>
    <w:tmpl w:val="B9C0850A"/>
    <w:lvl w:ilvl="0" w:tplc="0C07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C6AE0CA">
      <w:start w:val="1"/>
      <w:numFmt w:val="lowerLetter"/>
      <w:lvlText w:val="%2)"/>
      <w:lvlJc w:val="left"/>
      <w:pPr>
        <w:ind w:left="1477" w:hanging="360"/>
      </w:pPr>
      <w:rPr>
        <w:rFonts w:hint="default"/>
        <w:i w:val="0"/>
      </w:rPr>
    </w:lvl>
    <w:lvl w:ilvl="2" w:tplc="0C07001B" w:tentative="1">
      <w:start w:val="1"/>
      <w:numFmt w:val="lowerRoman"/>
      <w:lvlText w:val="%3."/>
      <w:lvlJc w:val="right"/>
      <w:pPr>
        <w:ind w:left="2197" w:hanging="180"/>
      </w:pPr>
    </w:lvl>
    <w:lvl w:ilvl="3" w:tplc="0C07000F" w:tentative="1">
      <w:start w:val="1"/>
      <w:numFmt w:val="decimal"/>
      <w:lvlText w:val="%4."/>
      <w:lvlJc w:val="left"/>
      <w:pPr>
        <w:ind w:left="2917" w:hanging="360"/>
      </w:pPr>
    </w:lvl>
    <w:lvl w:ilvl="4" w:tplc="0C070019" w:tentative="1">
      <w:start w:val="1"/>
      <w:numFmt w:val="lowerLetter"/>
      <w:lvlText w:val="%5."/>
      <w:lvlJc w:val="left"/>
      <w:pPr>
        <w:ind w:left="3637" w:hanging="360"/>
      </w:pPr>
    </w:lvl>
    <w:lvl w:ilvl="5" w:tplc="0C07001B" w:tentative="1">
      <w:start w:val="1"/>
      <w:numFmt w:val="lowerRoman"/>
      <w:lvlText w:val="%6."/>
      <w:lvlJc w:val="right"/>
      <w:pPr>
        <w:ind w:left="4357" w:hanging="180"/>
      </w:pPr>
    </w:lvl>
    <w:lvl w:ilvl="6" w:tplc="0C07000F" w:tentative="1">
      <w:start w:val="1"/>
      <w:numFmt w:val="decimal"/>
      <w:lvlText w:val="%7."/>
      <w:lvlJc w:val="left"/>
      <w:pPr>
        <w:ind w:left="5077" w:hanging="360"/>
      </w:pPr>
    </w:lvl>
    <w:lvl w:ilvl="7" w:tplc="0C070019" w:tentative="1">
      <w:start w:val="1"/>
      <w:numFmt w:val="lowerLetter"/>
      <w:lvlText w:val="%8."/>
      <w:lvlJc w:val="left"/>
      <w:pPr>
        <w:ind w:left="5797" w:hanging="360"/>
      </w:pPr>
    </w:lvl>
    <w:lvl w:ilvl="8" w:tplc="0C07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8"/>
  </w:num>
  <w:num w:numId="5">
    <w:abstractNumId w:val="15"/>
  </w:num>
  <w:num w:numId="6">
    <w:abstractNumId w:val="29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4"/>
  </w:num>
  <w:num w:numId="21">
    <w:abstractNumId w:val="20"/>
  </w:num>
  <w:num w:numId="22">
    <w:abstractNumId w:val="23"/>
  </w:num>
  <w:num w:numId="23">
    <w:abstractNumId w:val="17"/>
  </w:num>
  <w:num w:numId="24">
    <w:abstractNumId w:val="10"/>
  </w:num>
  <w:num w:numId="25">
    <w:abstractNumId w:val="13"/>
  </w:num>
  <w:num w:numId="26">
    <w:abstractNumId w:val="16"/>
  </w:num>
  <w:num w:numId="27">
    <w:abstractNumId w:val="19"/>
  </w:num>
  <w:num w:numId="28">
    <w:abstractNumId w:val="28"/>
  </w:num>
  <w:num w:numId="29">
    <w:abstractNumId w:val="26"/>
  </w:num>
  <w:num w:numId="30">
    <w:abstractNumId w:val="25"/>
  </w:num>
  <w:num w:numId="31">
    <w:abstractNumId w:val="27"/>
  </w:num>
  <w:num w:numId="32">
    <w:abstractNumId w:val="30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oNotTrackFormatting/>
  <w:defaultTabStop w:val="708"/>
  <w:hyphenationZone w:val="426"/>
  <w:doNotHyphenateCaps/>
  <w:clickAndTypeStyle w:val="51Abs"/>
  <w:drawingGridHorizontalSpacing w:val="108"/>
  <w:drawingGridVerticalSpacing w:val="108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70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iel" w:val="Brief"/>
  </w:docVars>
  <w:rsids>
    <w:rsidRoot w:val="003D722B"/>
    <w:rsid w:val="000019BF"/>
    <w:rsid w:val="00002B07"/>
    <w:rsid w:val="00003459"/>
    <w:rsid w:val="0000702D"/>
    <w:rsid w:val="0000789F"/>
    <w:rsid w:val="000102E7"/>
    <w:rsid w:val="00013209"/>
    <w:rsid w:val="000145BA"/>
    <w:rsid w:val="00021512"/>
    <w:rsid w:val="000235A0"/>
    <w:rsid w:val="00024CC5"/>
    <w:rsid w:val="00032E4D"/>
    <w:rsid w:val="00035230"/>
    <w:rsid w:val="0003716A"/>
    <w:rsid w:val="00043DEE"/>
    <w:rsid w:val="000506CA"/>
    <w:rsid w:val="00053AEE"/>
    <w:rsid w:val="00053C26"/>
    <w:rsid w:val="000550CC"/>
    <w:rsid w:val="000576CD"/>
    <w:rsid w:val="000629D0"/>
    <w:rsid w:val="00063F78"/>
    <w:rsid w:val="00064C54"/>
    <w:rsid w:val="00067937"/>
    <w:rsid w:val="00073543"/>
    <w:rsid w:val="00073F43"/>
    <w:rsid w:val="00081B18"/>
    <w:rsid w:val="0008411C"/>
    <w:rsid w:val="0008472E"/>
    <w:rsid w:val="00084BEF"/>
    <w:rsid w:val="00086082"/>
    <w:rsid w:val="000863F1"/>
    <w:rsid w:val="00086B99"/>
    <w:rsid w:val="00090328"/>
    <w:rsid w:val="00091B74"/>
    <w:rsid w:val="00093ECE"/>
    <w:rsid w:val="000A14AE"/>
    <w:rsid w:val="000B133E"/>
    <w:rsid w:val="000B16E9"/>
    <w:rsid w:val="000B2627"/>
    <w:rsid w:val="000B296C"/>
    <w:rsid w:val="000B5B7A"/>
    <w:rsid w:val="000B5B9A"/>
    <w:rsid w:val="000B75CB"/>
    <w:rsid w:val="000B783A"/>
    <w:rsid w:val="000C2147"/>
    <w:rsid w:val="000C2DBD"/>
    <w:rsid w:val="000D224E"/>
    <w:rsid w:val="000D479A"/>
    <w:rsid w:val="000D5722"/>
    <w:rsid w:val="000E0515"/>
    <w:rsid w:val="000E27B3"/>
    <w:rsid w:val="000E327B"/>
    <w:rsid w:val="000E34B9"/>
    <w:rsid w:val="000E35A7"/>
    <w:rsid w:val="000E6B60"/>
    <w:rsid w:val="000F0147"/>
    <w:rsid w:val="000F3A3E"/>
    <w:rsid w:val="000F5C25"/>
    <w:rsid w:val="000F6458"/>
    <w:rsid w:val="000F68FC"/>
    <w:rsid w:val="00100585"/>
    <w:rsid w:val="001014DD"/>
    <w:rsid w:val="001020E4"/>
    <w:rsid w:val="001025D9"/>
    <w:rsid w:val="001031F6"/>
    <w:rsid w:val="001032B2"/>
    <w:rsid w:val="0010574A"/>
    <w:rsid w:val="001115A5"/>
    <w:rsid w:val="00111C89"/>
    <w:rsid w:val="0011221C"/>
    <w:rsid w:val="00112DE6"/>
    <w:rsid w:val="00113BF7"/>
    <w:rsid w:val="00115630"/>
    <w:rsid w:val="00124541"/>
    <w:rsid w:val="001246CF"/>
    <w:rsid w:val="00126253"/>
    <w:rsid w:val="00126A97"/>
    <w:rsid w:val="001326BD"/>
    <w:rsid w:val="00133B95"/>
    <w:rsid w:val="00134608"/>
    <w:rsid w:val="00134C34"/>
    <w:rsid w:val="00135B23"/>
    <w:rsid w:val="0013686E"/>
    <w:rsid w:val="001429B8"/>
    <w:rsid w:val="00150813"/>
    <w:rsid w:val="001536CA"/>
    <w:rsid w:val="00153EF5"/>
    <w:rsid w:val="001550CA"/>
    <w:rsid w:val="001559F5"/>
    <w:rsid w:val="00162653"/>
    <w:rsid w:val="001642CD"/>
    <w:rsid w:val="00166773"/>
    <w:rsid w:val="00171720"/>
    <w:rsid w:val="001741EA"/>
    <w:rsid w:val="00174F19"/>
    <w:rsid w:val="00174FC1"/>
    <w:rsid w:val="00176FA8"/>
    <w:rsid w:val="00182961"/>
    <w:rsid w:val="00184118"/>
    <w:rsid w:val="00184962"/>
    <w:rsid w:val="001859F9"/>
    <w:rsid w:val="0018724E"/>
    <w:rsid w:val="00190986"/>
    <w:rsid w:val="00192063"/>
    <w:rsid w:val="001944D6"/>
    <w:rsid w:val="00197637"/>
    <w:rsid w:val="001A1C7A"/>
    <w:rsid w:val="001A3EE9"/>
    <w:rsid w:val="001A3F81"/>
    <w:rsid w:val="001A41BF"/>
    <w:rsid w:val="001A708E"/>
    <w:rsid w:val="001A73BB"/>
    <w:rsid w:val="001B0388"/>
    <w:rsid w:val="001B1649"/>
    <w:rsid w:val="001B250C"/>
    <w:rsid w:val="001B44CC"/>
    <w:rsid w:val="001B5303"/>
    <w:rsid w:val="001C0DAC"/>
    <w:rsid w:val="001C191F"/>
    <w:rsid w:val="001C1D58"/>
    <w:rsid w:val="001C419D"/>
    <w:rsid w:val="001C422D"/>
    <w:rsid w:val="001C5D39"/>
    <w:rsid w:val="001C6636"/>
    <w:rsid w:val="001C67FA"/>
    <w:rsid w:val="001C7549"/>
    <w:rsid w:val="001D0728"/>
    <w:rsid w:val="001D0891"/>
    <w:rsid w:val="001D0DDF"/>
    <w:rsid w:val="001D2582"/>
    <w:rsid w:val="001D34E7"/>
    <w:rsid w:val="001D47C2"/>
    <w:rsid w:val="001D6330"/>
    <w:rsid w:val="001E0D00"/>
    <w:rsid w:val="001E1628"/>
    <w:rsid w:val="001E1746"/>
    <w:rsid w:val="001E426E"/>
    <w:rsid w:val="001F1142"/>
    <w:rsid w:val="001F2805"/>
    <w:rsid w:val="001F358B"/>
    <w:rsid w:val="001F5F96"/>
    <w:rsid w:val="00203223"/>
    <w:rsid w:val="002032A2"/>
    <w:rsid w:val="002036DD"/>
    <w:rsid w:val="00206E3D"/>
    <w:rsid w:val="00214AC3"/>
    <w:rsid w:val="00217426"/>
    <w:rsid w:val="0022337C"/>
    <w:rsid w:val="002272A1"/>
    <w:rsid w:val="00230A17"/>
    <w:rsid w:val="00231C38"/>
    <w:rsid w:val="00232145"/>
    <w:rsid w:val="00234B1F"/>
    <w:rsid w:val="00235BF0"/>
    <w:rsid w:val="00244189"/>
    <w:rsid w:val="00246995"/>
    <w:rsid w:val="002475AE"/>
    <w:rsid w:val="00251ED6"/>
    <w:rsid w:val="00252152"/>
    <w:rsid w:val="00253435"/>
    <w:rsid w:val="00254881"/>
    <w:rsid w:val="00261115"/>
    <w:rsid w:val="00261873"/>
    <w:rsid w:val="00261AFE"/>
    <w:rsid w:val="00263A97"/>
    <w:rsid w:val="00265549"/>
    <w:rsid w:val="00265C9C"/>
    <w:rsid w:val="002717C3"/>
    <w:rsid w:val="002717EA"/>
    <w:rsid w:val="00276CEE"/>
    <w:rsid w:val="00277C7A"/>
    <w:rsid w:val="00282CC9"/>
    <w:rsid w:val="002929C8"/>
    <w:rsid w:val="002935DE"/>
    <w:rsid w:val="002B12A5"/>
    <w:rsid w:val="002B2E73"/>
    <w:rsid w:val="002B447D"/>
    <w:rsid w:val="002B73E4"/>
    <w:rsid w:val="002C04D6"/>
    <w:rsid w:val="002C0744"/>
    <w:rsid w:val="002C0D3D"/>
    <w:rsid w:val="002C1C6C"/>
    <w:rsid w:val="002C27A4"/>
    <w:rsid w:val="002C366F"/>
    <w:rsid w:val="002C4273"/>
    <w:rsid w:val="002D2F0A"/>
    <w:rsid w:val="002D53D8"/>
    <w:rsid w:val="002D7536"/>
    <w:rsid w:val="002E2E05"/>
    <w:rsid w:val="002E5A59"/>
    <w:rsid w:val="002F0C08"/>
    <w:rsid w:val="002F6593"/>
    <w:rsid w:val="00300889"/>
    <w:rsid w:val="0030475D"/>
    <w:rsid w:val="00305D9F"/>
    <w:rsid w:val="0030711F"/>
    <w:rsid w:val="0030717B"/>
    <w:rsid w:val="00316EF3"/>
    <w:rsid w:val="003238C4"/>
    <w:rsid w:val="003244A9"/>
    <w:rsid w:val="00325449"/>
    <w:rsid w:val="00326585"/>
    <w:rsid w:val="00326C5A"/>
    <w:rsid w:val="0033078A"/>
    <w:rsid w:val="00331218"/>
    <w:rsid w:val="00331671"/>
    <w:rsid w:val="00334128"/>
    <w:rsid w:val="003342CF"/>
    <w:rsid w:val="00336107"/>
    <w:rsid w:val="00340634"/>
    <w:rsid w:val="00340AC2"/>
    <w:rsid w:val="00347325"/>
    <w:rsid w:val="00350EA7"/>
    <w:rsid w:val="003606E8"/>
    <w:rsid w:val="00360C63"/>
    <w:rsid w:val="00362BC3"/>
    <w:rsid w:val="00363875"/>
    <w:rsid w:val="00363E35"/>
    <w:rsid w:val="003642CA"/>
    <w:rsid w:val="003648CD"/>
    <w:rsid w:val="00364FD2"/>
    <w:rsid w:val="00365E37"/>
    <w:rsid w:val="003722FA"/>
    <w:rsid w:val="00372B1A"/>
    <w:rsid w:val="003751E8"/>
    <w:rsid w:val="003756AF"/>
    <w:rsid w:val="00380325"/>
    <w:rsid w:val="00382019"/>
    <w:rsid w:val="0038427C"/>
    <w:rsid w:val="00393992"/>
    <w:rsid w:val="003978BF"/>
    <w:rsid w:val="003A05AB"/>
    <w:rsid w:val="003A1B1E"/>
    <w:rsid w:val="003A37FF"/>
    <w:rsid w:val="003A3BBE"/>
    <w:rsid w:val="003B08B5"/>
    <w:rsid w:val="003B0F56"/>
    <w:rsid w:val="003B613C"/>
    <w:rsid w:val="003C1152"/>
    <w:rsid w:val="003C4696"/>
    <w:rsid w:val="003D0D08"/>
    <w:rsid w:val="003D0E34"/>
    <w:rsid w:val="003D1868"/>
    <w:rsid w:val="003D3372"/>
    <w:rsid w:val="003D6D75"/>
    <w:rsid w:val="003D722B"/>
    <w:rsid w:val="003E07FD"/>
    <w:rsid w:val="003E10CB"/>
    <w:rsid w:val="003E24C8"/>
    <w:rsid w:val="003E3050"/>
    <w:rsid w:val="003E5D0F"/>
    <w:rsid w:val="003F01C1"/>
    <w:rsid w:val="003F0991"/>
    <w:rsid w:val="003F0F68"/>
    <w:rsid w:val="004011DA"/>
    <w:rsid w:val="0040708D"/>
    <w:rsid w:val="004076F0"/>
    <w:rsid w:val="004104B9"/>
    <w:rsid w:val="00410E9E"/>
    <w:rsid w:val="004132E0"/>
    <w:rsid w:val="00413DEE"/>
    <w:rsid w:val="00414045"/>
    <w:rsid w:val="00414ECC"/>
    <w:rsid w:val="004155D4"/>
    <w:rsid w:val="00415F80"/>
    <w:rsid w:val="00417072"/>
    <w:rsid w:val="00430A75"/>
    <w:rsid w:val="00433C02"/>
    <w:rsid w:val="004407FA"/>
    <w:rsid w:val="0045075E"/>
    <w:rsid w:val="00462802"/>
    <w:rsid w:val="00463D3C"/>
    <w:rsid w:val="00464CC6"/>
    <w:rsid w:val="00466265"/>
    <w:rsid w:val="00467C1A"/>
    <w:rsid w:val="0048311C"/>
    <w:rsid w:val="00484D63"/>
    <w:rsid w:val="004903FC"/>
    <w:rsid w:val="00490C46"/>
    <w:rsid w:val="004A039C"/>
    <w:rsid w:val="004A1CEA"/>
    <w:rsid w:val="004A3CDA"/>
    <w:rsid w:val="004B1B13"/>
    <w:rsid w:val="004B2D82"/>
    <w:rsid w:val="004B551B"/>
    <w:rsid w:val="004C4CD3"/>
    <w:rsid w:val="004C4DCF"/>
    <w:rsid w:val="004C4E36"/>
    <w:rsid w:val="004D1BD3"/>
    <w:rsid w:val="004D2A88"/>
    <w:rsid w:val="004D46ED"/>
    <w:rsid w:val="004D6298"/>
    <w:rsid w:val="004E6460"/>
    <w:rsid w:val="004E711B"/>
    <w:rsid w:val="004F15B8"/>
    <w:rsid w:val="004F3680"/>
    <w:rsid w:val="004F4C54"/>
    <w:rsid w:val="004F7700"/>
    <w:rsid w:val="00501DBA"/>
    <w:rsid w:val="0050290A"/>
    <w:rsid w:val="005038AE"/>
    <w:rsid w:val="0050533B"/>
    <w:rsid w:val="00505D58"/>
    <w:rsid w:val="00506333"/>
    <w:rsid w:val="00507A2F"/>
    <w:rsid w:val="00510A97"/>
    <w:rsid w:val="00510F22"/>
    <w:rsid w:val="00511468"/>
    <w:rsid w:val="00512E0F"/>
    <w:rsid w:val="005159F4"/>
    <w:rsid w:val="00516CF8"/>
    <w:rsid w:val="00531EA4"/>
    <w:rsid w:val="0054090E"/>
    <w:rsid w:val="00541CC4"/>
    <w:rsid w:val="005437A7"/>
    <w:rsid w:val="005462E8"/>
    <w:rsid w:val="005464A4"/>
    <w:rsid w:val="00547DFF"/>
    <w:rsid w:val="0055084C"/>
    <w:rsid w:val="00550A24"/>
    <w:rsid w:val="005549CB"/>
    <w:rsid w:val="00556AEE"/>
    <w:rsid w:val="00561131"/>
    <w:rsid w:val="00561699"/>
    <w:rsid w:val="00563A6D"/>
    <w:rsid w:val="00563FBF"/>
    <w:rsid w:val="005644B1"/>
    <w:rsid w:val="00567902"/>
    <w:rsid w:val="005820B1"/>
    <w:rsid w:val="00582948"/>
    <w:rsid w:val="00582C4A"/>
    <w:rsid w:val="00583637"/>
    <w:rsid w:val="00590AC8"/>
    <w:rsid w:val="005930D0"/>
    <w:rsid w:val="0059522F"/>
    <w:rsid w:val="00595A6B"/>
    <w:rsid w:val="00596953"/>
    <w:rsid w:val="00596F29"/>
    <w:rsid w:val="005A18EC"/>
    <w:rsid w:val="005A4C57"/>
    <w:rsid w:val="005A5089"/>
    <w:rsid w:val="005A5BC5"/>
    <w:rsid w:val="005A5D5E"/>
    <w:rsid w:val="005A7E41"/>
    <w:rsid w:val="005B06FF"/>
    <w:rsid w:val="005B2EE7"/>
    <w:rsid w:val="005B6D9D"/>
    <w:rsid w:val="005C0677"/>
    <w:rsid w:val="005C2FEF"/>
    <w:rsid w:val="005C372B"/>
    <w:rsid w:val="005C39C1"/>
    <w:rsid w:val="005C63CD"/>
    <w:rsid w:val="005C7C97"/>
    <w:rsid w:val="005D4FEB"/>
    <w:rsid w:val="005D7637"/>
    <w:rsid w:val="005E2F9C"/>
    <w:rsid w:val="005E5570"/>
    <w:rsid w:val="005E7B98"/>
    <w:rsid w:val="005E7C9E"/>
    <w:rsid w:val="005E7D06"/>
    <w:rsid w:val="005F1ABD"/>
    <w:rsid w:val="005F2266"/>
    <w:rsid w:val="005F74FF"/>
    <w:rsid w:val="006052C1"/>
    <w:rsid w:val="00605401"/>
    <w:rsid w:val="00607AD9"/>
    <w:rsid w:val="00616211"/>
    <w:rsid w:val="006214F1"/>
    <w:rsid w:val="00621E3F"/>
    <w:rsid w:val="00623187"/>
    <w:rsid w:val="00623A7B"/>
    <w:rsid w:val="00630D56"/>
    <w:rsid w:val="006325CA"/>
    <w:rsid w:val="00635E78"/>
    <w:rsid w:val="006369A4"/>
    <w:rsid w:val="00636A72"/>
    <w:rsid w:val="00637A30"/>
    <w:rsid w:val="006415BD"/>
    <w:rsid w:val="006421DE"/>
    <w:rsid w:val="0064225F"/>
    <w:rsid w:val="0064353D"/>
    <w:rsid w:val="006447BC"/>
    <w:rsid w:val="00645634"/>
    <w:rsid w:val="00650A8D"/>
    <w:rsid w:val="00650ADC"/>
    <w:rsid w:val="00651E09"/>
    <w:rsid w:val="00654BDF"/>
    <w:rsid w:val="00656E38"/>
    <w:rsid w:val="00664CB6"/>
    <w:rsid w:val="00664FC3"/>
    <w:rsid w:val="006652C5"/>
    <w:rsid w:val="00665AB5"/>
    <w:rsid w:val="00667611"/>
    <w:rsid w:val="0067487B"/>
    <w:rsid w:val="00675F9F"/>
    <w:rsid w:val="006770F7"/>
    <w:rsid w:val="0068450A"/>
    <w:rsid w:val="006879D1"/>
    <w:rsid w:val="00687B22"/>
    <w:rsid w:val="006922F0"/>
    <w:rsid w:val="00695C46"/>
    <w:rsid w:val="006A0E49"/>
    <w:rsid w:val="006A2F05"/>
    <w:rsid w:val="006A4F45"/>
    <w:rsid w:val="006A63BF"/>
    <w:rsid w:val="006B19B9"/>
    <w:rsid w:val="006B1B19"/>
    <w:rsid w:val="006B2B71"/>
    <w:rsid w:val="006B3513"/>
    <w:rsid w:val="006B6092"/>
    <w:rsid w:val="006C030F"/>
    <w:rsid w:val="006C2B94"/>
    <w:rsid w:val="006C62CC"/>
    <w:rsid w:val="006D21E8"/>
    <w:rsid w:val="006D41C3"/>
    <w:rsid w:val="006D5FD7"/>
    <w:rsid w:val="006D6F7E"/>
    <w:rsid w:val="006F0F68"/>
    <w:rsid w:val="006F2C8D"/>
    <w:rsid w:val="006F4F6F"/>
    <w:rsid w:val="007006CF"/>
    <w:rsid w:val="0070079D"/>
    <w:rsid w:val="0070479C"/>
    <w:rsid w:val="00706ECE"/>
    <w:rsid w:val="007079EC"/>
    <w:rsid w:val="00712425"/>
    <w:rsid w:val="00712540"/>
    <w:rsid w:val="007143C8"/>
    <w:rsid w:val="00714A5B"/>
    <w:rsid w:val="00725355"/>
    <w:rsid w:val="00736E25"/>
    <w:rsid w:val="0074688D"/>
    <w:rsid w:val="00750AAA"/>
    <w:rsid w:val="0075221A"/>
    <w:rsid w:val="00752794"/>
    <w:rsid w:val="00757BA7"/>
    <w:rsid w:val="00764B12"/>
    <w:rsid w:val="00765D95"/>
    <w:rsid w:val="00765FC7"/>
    <w:rsid w:val="007669D7"/>
    <w:rsid w:val="00772576"/>
    <w:rsid w:val="007730B8"/>
    <w:rsid w:val="00773780"/>
    <w:rsid w:val="00775B41"/>
    <w:rsid w:val="007776BE"/>
    <w:rsid w:val="00777F0F"/>
    <w:rsid w:val="007805FE"/>
    <w:rsid w:val="00786EB7"/>
    <w:rsid w:val="00795F79"/>
    <w:rsid w:val="007A1073"/>
    <w:rsid w:val="007A2DD9"/>
    <w:rsid w:val="007A32CC"/>
    <w:rsid w:val="007A4FEF"/>
    <w:rsid w:val="007A6087"/>
    <w:rsid w:val="007A6303"/>
    <w:rsid w:val="007A7AC8"/>
    <w:rsid w:val="007B133C"/>
    <w:rsid w:val="007B1E7F"/>
    <w:rsid w:val="007B5A96"/>
    <w:rsid w:val="007B645A"/>
    <w:rsid w:val="007C23D7"/>
    <w:rsid w:val="007C6D55"/>
    <w:rsid w:val="007C7273"/>
    <w:rsid w:val="007D1353"/>
    <w:rsid w:val="007D14B4"/>
    <w:rsid w:val="007D39DE"/>
    <w:rsid w:val="007D4F12"/>
    <w:rsid w:val="007D572B"/>
    <w:rsid w:val="007D738A"/>
    <w:rsid w:val="007D79BB"/>
    <w:rsid w:val="007E20BE"/>
    <w:rsid w:val="007E4CED"/>
    <w:rsid w:val="007E7EB5"/>
    <w:rsid w:val="007F301B"/>
    <w:rsid w:val="007F6DFD"/>
    <w:rsid w:val="0080297C"/>
    <w:rsid w:val="00804640"/>
    <w:rsid w:val="008115EF"/>
    <w:rsid w:val="008160DA"/>
    <w:rsid w:val="008218E8"/>
    <w:rsid w:val="00821EB7"/>
    <w:rsid w:val="008232F4"/>
    <w:rsid w:val="008255A6"/>
    <w:rsid w:val="008340B5"/>
    <w:rsid w:val="00834491"/>
    <w:rsid w:val="0083623D"/>
    <w:rsid w:val="00841F1B"/>
    <w:rsid w:val="0084287E"/>
    <w:rsid w:val="00843CA7"/>
    <w:rsid w:val="00847CE0"/>
    <w:rsid w:val="00850A91"/>
    <w:rsid w:val="00851F16"/>
    <w:rsid w:val="00852550"/>
    <w:rsid w:val="00852601"/>
    <w:rsid w:val="00852F31"/>
    <w:rsid w:val="00853AA0"/>
    <w:rsid w:val="00857018"/>
    <w:rsid w:val="008602E1"/>
    <w:rsid w:val="008632D3"/>
    <w:rsid w:val="0086418C"/>
    <w:rsid w:val="0087045D"/>
    <w:rsid w:val="00872C01"/>
    <w:rsid w:val="00872FAF"/>
    <w:rsid w:val="008732AD"/>
    <w:rsid w:val="00873A43"/>
    <w:rsid w:val="008751AF"/>
    <w:rsid w:val="0087747A"/>
    <w:rsid w:val="0088064C"/>
    <w:rsid w:val="008808C4"/>
    <w:rsid w:val="00885C3B"/>
    <w:rsid w:val="00886239"/>
    <w:rsid w:val="00886A13"/>
    <w:rsid w:val="0089064D"/>
    <w:rsid w:val="00890FC8"/>
    <w:rsid w:val="008913F8"/>
    <w:rsid w:val="008928FB"/>
    <w:rsid w:val="008949AC"/>
    <w:rsid w:val="008A053F"/>
    <w:rsid w:val="008A1EBB"/>
    <w:rsid w:val="008A4B56"/>
    <w:rsid w:val="008B15FA"/>
    <w:rsid w:val="008B2B69"/>
    <w:rsid w:val="008B505E"/>
    <w:rsid w:val="008B777A"/>
    <w:rsid w:val="008C4985"/>
    <w:rsid w:val="008C4F89"/>
    <w:rsid w:val="008C5585"/>
    <w:rsid w:val="008C742F"/>
    <w:rsid w:val="008D00DE"/>
    <w:rsid w:val="008D4D80"/>
    <w:rsid w:val="008D7600"/>
    <w:rsid w:val="008D7C49"/>
    <w:rsid w:val="008E0BA1"/>
    <w:rsid w:val="008E3DB0"/>
    <w:rsid w:val="008E4184"/>
    <w:rsid w:val="008E500D"/>
    <w:rsid w:val="008F154D"/>
    <w:rsid w:val="008F4635"/>
    <w:rsid w:val="008F7EC5"/>
    <w:rsid w:val="00901126"/>
    <w:rsid w:val="00903377"/>
    <w:rsid w:val="00903A09"/>
    <w:rsid w:val="00904B2F"/>
    <w:rsid w:val="00907AE3"/>
    <w:rsid w:val="00910F07"/>
    <w:rsid w:val="009133EE"/>
    <w:rsid w:val="00916096"/>
    <w:rsid w:val="0092012C"/>
    <w:rsid w:val="009234F8"/>
    <w:rsid w:val="00923546"/>
    <w:rsid w:val="00924091"/>
    <w:rsid w:val="009276DB"/>
    <w:rsid w:val="00931734"/>
    <w:rsid w:val="00943436"/>
    <w:rsid w:val="00946A05"/>
    <w:rsid w:val="00950807"/>
    <w:rsid w:val="00951E22"/>
    <w:rsid w:val="00952652"/>
    <w:rsid w:val="00952676"/>
    <w:rsid w:val="009551A9"/>
    <w:rsid w:val="0095633A"/>
    <w:rsid w:val="00956D46"/>
    <w:rsid w:val="0095737E"/>
    <w:rsid w:val="00961BA9"/>
    <w:rsid w:val="00963945"/>
    <w:rsid w:val="00964016"/>
    <w:rsid w:val="00972753"/>
    <w:rsid w:val="00973800"/>
    <w:rsid w:val="00973A0C"/>
    <w:rsid w:val="00976EAE"/>
    <w:rsid w:val="00982268"/>
    <w:rsid w:val="00982591"/>
    <w:rsid w:val="009839F9"/>
    <w:rsid w:val="00984C7D"/>
    <w:rsid w:val="00985537"/>
    <w:rsid w:val="009939A7"/>
    <w:rsid w:val="00995845"/>
    <w:rsid w:val="009A0D30"/>
    <w:rsid w:val="009A3DAD"/>
    <w:rsid w:val="009B4E65"/>
    <w:rsid w:val="009B660D"/>
    <w:rsid w:val="009C06ED"/>
    <w:rsid w:val="009C0A6C"/>
    <w:rsid w:val="009C37D2"/>
    <w:rsid w:val="009C431A"/>
    <w:rsid w:val="009C5D09"/>
    <w:rsid w:val="009C65CF"/>
    <w:rsid w:val="009D02DE"/>
    <w:rsid w:val="009D2ED5"/>
    <w:rsid w:val="009D5ED1"/>
    <w:rsid w:val="009D67F1"/>
    <w:rsid w:val="009D7B01"/>
    <w:rsid w:val="009E738C"/>
    <w:rsid w:val="009E7F79"/>
    <w:rsid w:val="009F2B3E"/>
    <w:rsid w:val="009F4847"/>
    <w:rsid w:val="009F7814"/>
    <w:rsid w:val="00A00650"/>
    <w:rsid w:val="00A02B51"/>
    <w:rsid w:val="00A03F84"/>
    <w:rsid w:val="00A04031"/>
    <w:rsid w:val="00A11543"/>
    <w:rsid w:val="00A13BEC"/>
    <w:rsid w:val="00A13D58"/>
    <w:rsid w:val="00A13E0E"/>
    <w:rsid w:val="00A14291"/>
    <w:rsid w:val="00A14B52"/>
    <w:rsid w:val="00A15FD6"/>
    <w:rsid w:val="00A17412"/>
    <w:rsid w:val="00A175A0"/>
    <w:rsid w:val="00A17E4A"/>
    <w:rsid w:val="00A20EFF"/>
    <w:rsid w:val="00A220E3"/>
    <w:rsid w:val="00A2311D"/>
    <w:rsid w:val="00A23151"/>
    <w:rsid w:val="00A26773"/>
    <w:rsid w:val="00A273CD"/>
    <w:rsid w:val="00A30B6F"/>
    <w:rsid w:val="00A36EC5"/>
    <w:rsid w:val="00A42E5B"/>
    <w:rsid w:val="00A44F74"/>
    <w:rsid w:val="00A4702A"/>
    <w:rsid w:val="00A47490"/>
    <w:rsid w:val="00A516C5"/>
    <w:rsid w:val="00A51A69"/>
    <w:rsid w:val="00A52251"/>
    <w:rsid w:val="00A547AD"/>
    <w:rsid w:val="00A5491D"/>
    <w:rsid w:val="00A60F38"/>
    <w:rsid w:val="00A63099"/>
    <w:rsid w:val="00A661E6"/>
    <w:rsid w:val="00A7035B"/>
    <w:rsid w:val="00A70F07"/>
    <w:rsid w:val="00A72634"/>
    <w:rsid w:val="00A76598"/>
    <w:rsid w:val="00A80802"/>
    <w:rsid w:val="00A80E6B"/>
    <w:rsid w:val="00A832D5"/>
    <w:rsid w:val="00A84079"/>
    <w:rsid w:val="00A854FB"/>
    <w:rsid w:val="00A85C85"/>
    <w:rsid w:val="00A86A94"/>
    <w:rsid w:val="00A87193"/>
    <w:rsid w:val="00A879D5"/>
    <w:rsid w:val="00A90474"/>
    <w:rsid w:val="00A92004"/>
    <w:rsid w:val="00A92D64"/>
    <w:rsid w:val="00A95035"/>
    <w:rsid w:val="00A96195"/>
    <w:rsid w:val="00A96A63"/>
    <w:rsid w:val="00A96F9B"/>
    <w:rsid w:val="00A97178"/>
    <w:rsid w:val="00AA32C7"/>
    <w:rsid w:val="00AA7F22"/>
    <w:rsid w:val="00AB237A"/>
    <w:rsid w:val="00AB540E"/>
    <w:rsid w:val="00AC1442"/>
    <w:rsid w:val="00AC24A7"/>
    <w:rsid w:val="00AC569D"/>
    <w:rsid w:val="00AC56E5"/>
    <w:rsid w:val="00AC754E"/>
    <w:rsid w:val="00AC7D2F"/>
    <w:rsid w:val="00AD1390"/>
    <w:rsid w:val="00AD6B4E"/>
    <w:rsid w:val="00AD7A0A"/>
    <w:rsid w:val="00AE22D5"/>
    <w:rsid w:val="00AE25EC"/>
    <w:rsid w:val="00AE4B60"/>
    <w:rsid w:val="00AE63E8"/>
    <w:rsid w:val="00AF2EF4"/>
    <w:rsid w:val="00AF5E6F"/>
    <w:rsid w:val="00AF69C6"/>
    <w:rsid w:val="00B010E6"/>
    <w:rsid w:val="00B01F13"/>
    <w:rsid w:val="00B025CD"/>
    <w:rsid w:val="00B12665"/>
    <w:rsid w:val="00B13A04"/>
    <w:rsid w:val="00B154D5"/>
    <w:rsid w:val="00B157C8"/>
    <w:rsid w:val="00B16666"/>
    <w:rsid w:val="00B172D9"/>
    <w:rsid w:val="00B2010E"/>
    <w:rsid w:val="00B21B7E"/>
    <w:rsid w:val="00B24663"/>
    <w:rsid w:val="00B25615"/>
    <w:rsid w:val="00B26C8B"/>
    <w:rsid w:val="00B34A19"/>
    <w:rsid w:val="00B36019"/>
    <w:rsid w:val="00B42904"/>
    <w:rsid w:val="00B45BD3"/>
    <w:rsid w:val="00B53A59"/>
    <w:rsid w:val="00B60095"/>
    <w:rsid w:val="00B6118C"/>
    <w:rsid w:val="00B62384"/>
    <w:rsid w:val="00B668ED"/>
    <w:rsid w:val="00B66E57"/>
    <w:rsid w:val="00B71F07"/>
    <w:rsid w:val="00B75A65"/>
    <w:rsid w:val="00B84F2C"/>
    <w:rsid w:val="00B8655E"/>
    <w:rsid w:val="00B9149B"/>
    <w:rsid w:val="00B92F1C"/>
    <w:rsid w:val="00BA1430"/>
    <w:rsid w:val="00BA2515"/>
    <w:rsid w:val="00BA2F31"/>
    <w:rsid w:val="00BA3070"/>
    <w:rsid w:val="00BA43A4"/>
    <w:rsid w:val="00BA67C3"/>
    <w:rsid w:val="00BA7A40"/>
    <w:rsid w:val="00BB0F84"/>
    <w:rsid w:val="00BB1E1F"/>
    <w:rsid w:val="00BB624A"/>
    <w:rsid w:val="00BC06D8"/>
    <w:rsid w:val="00BD0439"/>
    <w:rsid w:val="00BD0CD4"/>
    <w:rsid w:val="00BD1C59"/>
    <w:rsid w:val="00BD5612"/>
    <w:rsid w:val="00BD6245"/>
    <w:rsid w:val="00BD6365"/>
    <w:rsid w:val="00BE0153"/>
    <w:rsid w:val="00BE263D"/>
    <w:rsid w:val="00BE3C5A"/>
    <w:rsid w:val="00BF4D94"/>
    <w:rsid w:val="00BF5317"/>
    <w:rsid w:val="00C236FD"/>
    <w:rsid w:val="00C24523"/>
    <w:rsid w:val="00C26044"/>
    <w:rsid w:val="00C265C1"/>
    <w:rsid w:val="00C2675C"/>
    <w:rsid w:val="00C27798"/>
    <w:rsid w:val="00C30520"/>
    <w:rsid w:val="00C33921"/>
    <w:rsid w:val="00C35458"/>
    <w:rsid w:val="00C36D22"/>
    <w:rsid w:val="00C40DCB"/>
    <w:rsid w:val="00C42754"/>
    <w:rsid w:val="00C45245"/>
    <w:rsid w:val="00C4646B"/>
    <w:rsid w:val="00C5012F"/>
    <w:rsid w:val="00C50DAD"/>
    <w:rsid w:val="00C52A60"/>
    <w:rsid w:val="00C54CC8"/>
    <w:rsid w:val="00C564A7"/>
    <w:rsid w:val="00C613B1"/>
    <w:rsid w:val="00C61C96"/>
    <w:rsid w:val="00C6787A"/>
    <w:rsid w:val="00C707D7"/>
    <w:rsid w:val="00C7141B"/>
    <w:rsid w:val="00C76F40"/>
    <w:rsid w:val="00C835E0"/>
    <w:rsid w:val="00C85080"/>
    <w:rsid w:val="00C85414"/>
    <w:rsid w:val="00C87E86"/>
    <w:rsid w:val="00C9354F"/>
    <w:rsid w:val="00C95CEE"/>
    <w:rsid w:val="00C96454"/>
    <w:rsid w:val="00C97C33"/>
    <w:rsid w:val="00CA270C"/>
    <w:rsid w:val="00CA3669"/>
    <w:rsid w:val="00CA38C8"/>
    <w:rsid w:val="00CB06FF"/>
    <w:rsid w:val="00CB27F9"/>
    <w:rsid w:val="00CB43D7"/>
    <w:rsid w:val="00CB44B9"/>
    <w:rsid w:val="00CC06E3"/>
    <w:rsid w:val="00CC0A64"/>
    <w:rsid w:val="00CC2C31"/>
    <w:rsid w:val="00CC67D7"/>
    <w:rsid w:val="00CD18EC"/>
    <w:rsid w:val="00CD2C90"/>
    <w:rsid w:val="00CD4839"/>
    <w:rsid w:val="00CD78D5"/>
    <w:rsid w:val="00CE1EEA"/>
    <w:rsid w:val="00CE4488"/>
    <w:rsid w:val="00CE51C7"/>
    <w:rsid w:val="00CF1FD9"/>
    <w:rsid w:val="00CF2AB0"/>
    <w:rsid w:val="00CF315C"/>
    <w:rsid w:val="00CF3AE7"/>
    <w:rsid w:val="00CF4259"/>
    <w:rsid w:val="00CF449C"/>
    <w:rsid w:val="00CF5B7E"/>
    <w:rsid w:val="00D01934"/>
    <w:rsid w:val="00D02D2C"/>
    <w:rsid w:val="00D14290"/>
    <w:rsid w:val="00D15FB4"/>
    <w:rsid w:val="00D17229"/>
    <w:rsid w:val="00D26E37"/>
    <w:rsid w:val="00D355BB"/>
    <w:rsid w:val="00D36F0A"/>
    <w:rsid w:val="00D4010F"/>
    <w:rsid w:val="00D44FED"/>
    <w:rsid w:val="00D4535C"/>
    <w:rsid w:val="00D45503"/>
    <w:rsid w:val="00D45E01"/>
    <w:rsid w:val="00D47786"/>
    <w:rsid w:val="00D477EA"/>
    <w:rsid w:val="00D52C56"/>
    <w:rsid w:val="00D53989"/>
    <w:rsid w:val="00D53E30"/>
    <w:rsid w:val="00D55483"/>
    <w:rsid w:val="00D57831"/>
    <w:rsid w:val="00D605D5"/>
    <w:rsid w:val="00D61AFE"/>
    <w:rsid w:val="00D66933"/>
    <w:rsid w:val="00D67F11"/>
    <w:rsid w:val="00D707B3"/>
    <w:rsid w:val="00D743FF"/>
    <w:rsid w:val="00D7452E"/>
    <w:rsid w:val="00D76DED"/>
    <w:rsid w:val="00D772A6"/>
    <w:rsid w:val="00D800DA"/>
    <w:rsid w:val="00D80DAE"/>
    <w:rsid w:val="00D81F71"/>
    <w:rsid w:val="00D86DEF"/>
    <w:rsid w:val="00D875A3"/>
    <w:rsid w:val="00D93150"/>
    <w:rsid w:val="00D93F49"/>
    <w:rsid w:val="00D9438C"/>
    <w:rsid w:val="00D94E58"/>
    <w:rsid w:val="00D96701"/>
    <w:rsid w:val="00DA0A0B"/>
    <w:rsid w:val="00DA53F1"/>
    <w:rsid w:val="00DB2A9A"/>
    <w:rsid w:val="00DC1D22"/>
    <w:rsid w:val="00DC3597"/>
    <w:rsid w:val="00DC3C3D"/>
    <w:rsid w:val="00DC446B"/>
    <w:rsid w:val="00DC6F32"/>
    <w:rsid w:val="00DE5D22"/>
    <w:rsid w:val="00DE6B29"/>
    <w:rsid w:val="00DF01D6"/>
    <w:rsid w:val="00DF2093"/>
    <w:rsid w:val="00DF2EE1"/>
    <w:rsid w:val="00DF3B25"/>
    <w:rsid w:val="00DF4E8D"/>
    <w:rsid w:val="00DF5335"/>
    <w:rsid w:val="00DF65DD"/>
    <w:rsid w:val="00E00630"/>
    <w:rsid w:val="00E0221E"/>
    <w:rsid w:val="00E045FE"/>
    <w:rsid w:val="00E054C1"/>
    <w:rsid w:val="00E05FD6"/>
    <w:rsid w:val="00E1444F"/>
    <w:rsid w:val="00E17E15"/>
    <w:rsid w:val="00E226A9"/>
    <w:rsid w:val="00E23B7A"/>
    <w:rsid w:val="00E26C7F"/>
    <w:rsid w:val="00E27AD9"/>
    <w:rsid w:val="00E3376D"/>
    <w:rsid w:val="00E346ED"/>
    <w:rsid w:val="00E35617"/>
    <w:rsid w:val="00E35764"/>
    <w:rsid w:val="00E36153"/>
    <w:rsid w:val="00E36E21"/>
    <w:rsid w:val="00E40E07"/>
    <w:rsid w:val="00E43C5D"/>
    <w:rsid w:val="00E45163"/>
    <w:rsid w:val="00E45C13"/>
    <w:rsid w:val="00E52663"/>
    <w:rsid w:val="00E52C87"/>
    <w:rsid w:val="00E55323"/>
    <w:rsid w:val="00E61892"/>
    <w:rsid w:val="00E65E33"/>
    <w:rsid w:val="00E6645B"/>
    <w:rsid w:val="00E738ED"/>
    <w:rsid w:val="00E75857"/>
    <w:rsid w:val="00E8081E"/>
    <w:rsid w:val="00E8198D"/>
    <w:rsid w:val="00E82A68"/>
    <w:rsid w:val="00E8404B"/>
    <w:rsid w:val="00E95C6B"/>
    <w:rsid w:val="00EA48BA"/>
    <w:rsid w:val="00EA5099"/>
    <w:rsid w:val="00EA68E5"/>
    <w:rsid w:val="00EA7AFB"/>
    <w:rsid w:val="00EB4BF4"/>
    <w:rsid w:val="00EB5728"/>
    <w:rsid w:val="00EB7377"/>
    <w:rsid w:val="00EC1612"/>
    <w:rsid w:val="00EC225A"/>
    <w:rsid w:val="00EC4588"/>
    <w:rsid w:val="00ED0014"/>
    <w:rsid w:val="00ED0FED"/>
    <w:rsid w:val="00ED1CF2"/>
    <w:rsid w:val="00ED4344"/>
    <w:rsid w:val="00ED4B0A"/>
    <w:rsid w:val="00ED5F81"/>
    <w:rsid w:val="00EE03E3"/>
    <w:rsid w:val="00EE055F"/>
    <w:rsid w:val="00EE3D96"/>
    <w:rsid w:val="00EE4FD0"/>
    <w:rsid w:val="00EE6A35"/>
    <w:rsid w:val="00EF0F9F"/>
    <w:rsid w:val="00EF1CE6"/>
    <w:rsid w:val="00EF783B"/>
    <w:rsid w:val="00F00AC3"/>
    <w:rsid w:val="00F01E60"/>
    <w:rsid w:val="00F03BDE"/>
    <w:rsid w:val="00F119FC"/>
    <w:rsid w:val="00F12984"/>
    <w:rsid w:val="00F14AB8"/>
    <w:rsid w:val="00F15147"/>
    <w:rsid w:val="00F152BC"/>
    <w:rsid w:val="00F15EFA"/>
    <w:rsid w:val="00F160E8"/>
    <w:rsid w:val="00F16D96"/>
    <w:rsid w:val="00F175C8"/>
    <w:rsid w:val="00F20870"/>
    <w:rsid w:val="00F20C80"/>
    <w:rsid w:val="00F2184E"/>
    <w:rsid w:val="00F237AD"/>
    <w:rsid w:val="00F301F8"/>
    <w:rsid w:val="00F30584"/>
    <w:rsid w:val="00F314C7"/>
    <w:rsid w:val="00F34307"/>
    <w:rsid w:val="00F3584D"/>
    <w:rsid w:val="00F36029"/>
    <w:rsid w:val="00F4001E"/>
    <w:rsid w:val="00F415A4"/>
    <w:rsid w:val="00F42F95"/>
    <w:rsid w:val="00F4748A"/>
    <w:rsid w:val="00F47C01"/>
    <w:rsid w:val="00F51610"/>
    <w:rsid w:val="00F51E0B"/>
    <w:rsid w:val="00F5225B"/>
    <w:rsid w:val="00F559B6"/>
    <w:rsid w:val="00F579FD"/>
    <w:rsid w:val="00F57EC0"/>
    <w:rsid w:val="00F60231"/>
    <w:rsid w:val="00F62E4E"/>
    <w:rsid w:val="00F631FB"/>
    <w:rsid w:val="00F703E7"/>
    <w:rsid w:val="00F72E6C"/>
    <w:rsid w:val="00F7456B"/>
    <w:rsid w:val="00F84877"/>
    <w:rsid w:val="00F85CD1"/>
    <w:rsid w:val="00F912CF"/>
    <w:rsid w:val="00F91568"/>
    <w:rsid w:val="00F91D7C"/>
    <w:rsid w:val="00F94F96"/>
    <w:rsid w:val="00F95E0D"/>
    <w:rsid w:val="00F97473"/>
    <w:rsid w:val="00FA1C50"/>
    <w:rsid w:val="00FA54D8"/>
    <w:rsid w:val="00FB010C"/>
    <w:rsid w:val="00FB43D2"/>
    <w:rsid w:val="00FC0B1C"/>
    <w:rsid w:val="00FC1122"/>
    <w:rsid w:val="00FC31AE"/>
    <w:rsid w:val="00FC563B"/>
    <w:rsid w:val="00FD371B"/>
    <w:rsid w:val="00FD4460"/>
    <w:rsid w:val="00FD4619"/>
    <w:rsid w:val="00FD6D52"/>
    <w:rsid w:val="00FD74B5"/>
    <w:rsid w:val="00FE0C6E"/>
    <w:rsid w:val="00FE116E"/>
    <w:rsid w:val="00FE1C2F"/>
    <w:rsid w:val="00FE2849"/>
    <w:rsid w:val="00FE7BC5"/>
    <w:rsid w:val="00FF7DCE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,"/>
  <w:listSeparator w:val=";"/>
  <w14:docId w14:val="3549F823"/>
  <w15:chartTrackingRefBased/>
  <w15:docId w15:val="{B98636D1-765D-4A37-B683-9E12296C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endnote reference" w:locked="0"/>
    <w:lsdException w:name="Title" w:locked="0" w:qFormat="1"/>
    <w:lsdException w:name="Default Paragraph Font" w:locked="0" w:uiPriority="1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HTML Keyboard" w:semiHidden="1" w:unhideWhenUsed="1"/>
    <w:lsdException w:name="HTML Preformatte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rsid w:val="001246CF"/>
    <w:rPr>
      <w:rFonts w:eastAsiaTheme="minorEastAsia"/>
    </w:rPr>
  </w:style>
  <w:style w:type="paragraph" w:styleId="berschrift1">
    <w:name w:val="heading 1"/>
    <w:basedOn w:val="Standard"/>
    <w:next w:val="Standard"/>
    <w:qFormat/>
    <w:locked/>
    <w:pPr>
      <w:keepNext/>
      <w:keepLines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locked/>
    <w:pPr>
      <w:keepNext/>
      <w:keepLines/>
      <w:spacing w:before="480"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locked/>
    <w:pPr>
      <w:keepNext/>
      <w:keepLines/>
      <w:spacing w:before="480" w:after="48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locked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qFormat/>
    <w:locked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"/>
    <w:qFormat/>
    <w:locked/>
    <w:pPr>
      <w:ind w:left="708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locked/>
    <w:pPr>
      <w:ind w:left="708"/>
      <w:outlineLvl w:val="6"/>
    </w:pPr>
    <w:rPr>
      <w:i/>
    </w:rPr>
  </w:style>
  <w:style w:type="paragraph" w:styleId="berschrift8">
    <w:name w:val="heading 8"/>
    <w:basedOn w:val="Standard"/>
    <w:next w:val="Standard"/>
    <w:qFormat/>
    <w:locked/>
    <w:pPr>
      <w:ind w:left="708"/>
      <w:outlineLvl w:val="7"/>
    </w:pPr>
    <w:rPr>
      <w:i/>
    </w:rPr>
  </w:style>
  <w:style w:type="paragraph" w:styleId="berschrift9">
    <w:name w:val="heading 9"/>
    <w:basedOn w:val="Standard"/>
    <w:next w:val="Standard"/>
    <w:qFormat/>
    <w:locked/>
    <w:pPr>
      <w:ind w:left="708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locked/>
    <w:pPr>
      <w:tabs>
        <w:tab w:val="center" w:pos="5103"/>
        <w:tab w:val="right" w:pos="10206"/>
      </w:tabs>
      <w:spacing w:before="480" w:after="480"/>
      <w:jc w:val="center"/>
    </w:pPr>
    <w:rPr>
      <w:b/>
      <w:sz w:val="28"/>
    </w:rPr>
  </w:style>
  <w:style w:type="paragraph" w:styleId="Kopfzeile">
    <w:name w:val="header"/>
    <w:basedOn w:val="Standard"/>
    <w:link w:val="KopfzeileZchn"/>
    <w:locked/>
    <w:rsid w:val="001A41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A41BF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locked/>
    <w:rsid w:val="005930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30D0"/>
    <w:rPr>
      <w:rFonts w:eastAsiaTheme="minorEastAsia" w:cstheme="minorBidi"/>
    </w:rPr>
  </w:style>
  <w:style w:type="paragraph" w:customStyle="1" w:styleId="51Abs">
    <w:name w:val="51_Abs"/>
    <w:basedOn w:val="00LegStandard"/>
    <w:qFormat/>
    <w:rsid w:val="005930D0"/>
    <w:pPr>
      <w:spacing w:before="80"/>
      <w:ind w:firstLine="397"/>
    </w:pPr>
  </w:style>
  <w:style w:type="paragraph" w:customStyle="1" w:styleId="41UeberschrG1">
    <w:name w:val="41_UeberschrG1"/>
    <w:basedOn w:val="00LegStandard"/>
    <w:next w:val="43UeberschrG2"/>
    <w:rsid w:val="005930D0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5930D0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5930D0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5930D0"/>
    <w:pPr>
      <w:keepNext/>
      <w:spacing w:before="80"/>
      <w:jc w:val="center"/>
    </w:pPr>
    <w:rPr>
      <w:b/>
    </w:rPr>
  </w:style>
  <w:style w:type="paragraph" w:customStyle="1" w:styleId="52Aufzaehle1Ziffer">
    <w:name w:val="52_Aufzaehl_e1_Ziffer"/>
    <w:basedOn w:val="00LegStandard"/>
    <w:qFormat/>
    <w:rsid w:val="005930D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00LegStandard">
    <w:name w:val="00_LegStandard"/>
    <w:semiHidden/>
    <w:locked/>
    <w:rsid w:val="005930D0"/>
    <w:pPr>
      <w:spacing w:line="220" w:lineRule="exact"/>
      <w:jc w:val="both"/>
    </w:pPr>
    <w:rPr>
      <w:snapToGrid w:val="0"/>
      <w:color w:val="000000"/>
    </w:rPr>
  </w:style>
  <w:style w:type="paragraph" w:customStyle="1" w:styleId="01Undefiniert">
    <w:name w:val="01_Undefiniert"/>
    <w:basedOn w:val="00LegStandard"/>
    <w:semiHidden/>
    <w:locked/>
    <w:rsid w:val="005930D0"/>
  </w:style>
  <w:style w:type="paragraph" w:customStyle="1" w:styleId="02BDGesBlatt">
    <w:name w:val="02_BDGesBlatt"/>
    <w:basedOn w:val="00LegStandard"/>
    <w:next w:val="03RepOesterr"/>
    <w:rsid w:val="005930D0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5930D0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5930D0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5930D0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5930D0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5930D0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5930D0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5930D0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5930D0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5930D0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5930D0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5930D0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5930D0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5930D0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5930D0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5930D0"/>
    <w:pPr>
      <w:jc w:val="left"/>
    </w:pPr>
    <w:rPr>
      <w:lang w:val="de-DE" w:eastAsia="de-DE"/>
    </w:rPr>
  </w:style>
  <w:style w:type="paragraph" w:customStyle="1" w:styleId="42UeberschrG1-">
    <w:name w:val="42_UeberschrG1-"/>
    <w:basedOn w:val="00LegStandard"/>
    <w:next w:val="43UeberschrG2"/>
    <w:rsid w:val="005930D0"/>
    <w:pPr>
      <w:keepNext/>
      <w:spacing w:before="160"/>
      <w:jc w:val="center"/>
      <w:outlineLvl w:val="0"/>
    </w:pPr>
    <w:rPr>
      <w:b/>
      <w:sz w:val="22"/>
    </w:rPr>
  </w:style>
  <w:style w:type="paragraph" w:customStyle="1" w:styleId="52Ziffere1">
    <w:name w:val="52_Ziffer_e1"/>
    <w:basedOn w:val="00LegStandard"/>
    <w:semiHidden/>
    <w:qFormat/>
    <w:rsid w:val="005930D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5930D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5930D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5930D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5930D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5930D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5930D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5930D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5930D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5930D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5930D0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5930D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5930D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5930D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5930D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5930D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5930D0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5930D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5930D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5930D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5930D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5930D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5930D0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5930D0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5930D0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5930D0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5930D0"/>
    <w:pPr>
      <w:spacing w:before="40"/>
      <w:ind w:left="907"/>
    </w:pPr>
  </w:style>
  <w:style w:type="paragraph" w:customStyle="1" w:styleId="61TabText">
    <w:name w:val="61_TabText"/>
    <w:basedOn w:val="00LegStandard"/>
    <w:rsid w:val="005930D0"/>
    <w:pPr>
      <w:jc w:val="left"/>
    </w:pPr>
  </w:style>
  <w:style w:type="paragraph" w:customStyle="1" w:styleId="61aTabTextRechtsb">
    <w:name w:val="61a_TabTextRechtsb"/>
    <w:basedOn w:val="61TabText"/>
    <w:rsid w:val="005930D0"/>
    <w:pPr>
      <w:jc w:val="right"/>
    </w:pPr>
  </w:style>
  <w:style w:type="paragraph" w:customStyle="1" w:styleId="61bTabTextZentriert">
    <w:name w:val="61b_TabTextZentriert"/>
    <w:basedOn w:val="61TabText"/>
    <w:rsid w:val="005930D0"/>
    <w:pPr>
      <w:jc w:val="center"/>
    </w:pPr>
  </w:style>
  <w:style w:type="paragraph" w:customStyle="1" w:styleId="61cTabTextBlock">
    <w:name w:val="61c_TabTextBlock"/>
    <w:basedOn w:val="61TabText"/>
    <w:rsid w:val="005930D0"/>
    <w:pPr>
      <w:jc w:val="both"/>
    </w:pPr>
  </w:style>
  <w:style w:type="paragraph" w:customStyle="1" w:styleId="62Kopfzeile">
    <w:name w:val="62_Kopfzeile"/>
    <w:basedOn w:val="51Abs"/>
    <w:rsid w:val="005930D0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5930D0"/>
    <w:rPr>
      <w:sz w:val="18"/>
    </w:rPr>
  </w:style>
  <w:style w:type="paragraph" w:customStyle="1" w:styleId="63Fuzeile">
    <w:name w:val="63_Fußzeile"/>
    <w:basedOn w:val="65FNText"/>
    <w:rsid w:val="005930D0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5930D0"/>
    <w:rPr>
      <w:sz w:val="20"/>
      <w:szCs w:val="20"/>
      <w:vertAlign w:val="superscript"/>
    </w:rPr>
  </w:style>
  <w:style w:type="paragraph" w:customStyle="1" w:styleId="68UnterschrL">
    <w:name w:val="68_UnterschrL"/>
    <w:basedOn w:val="00LegStandard"/>
    <w:rsid w:val="005930D0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5930D0"/>
    <w:pPr>
      <w:jc w:val="center"/>
    </w:pPr>
  </w:style>
  <w:style w:type="paragraph" w:customStyle="1" w:styleId="71Anlagenbez">
    <w:name w:val="71_Anlagenbez"/>
    <w:basedOn w:val="00LegStandard"/>
    <w:rsid w:val="005930D0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5930D0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5930D0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rsid w:val="005930D0"/>
    <w:pPr>
      <w:spacing w:before="80"/>
    </w:pPr>
  </w:style>
  <w:style w:type="paragraph" w:customStyle="1" w:styleId="85ErlAufzaehlg">
    <w:name w:val="85_ErlAufzaehlg"/>
    <w:basedOn w:val="83ErlText"/>
    <w:rsid w:val="005930D0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5930D0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Absatz-Standardschriftart"/>
    <w:semiHidden/>
    <w:locked/>
    <w:rsid w:val="005930D0"/>
    <w:rPr>
      <w:color w:val="FF0000"/>
    </w:rPr>
  </w:style>
  <w:style w:type="character" w:customStyle="1" w:styleId="991GldSymbol">
    <w:name w:val="991_GldSymbol"/>
    <w:rsid w:val="005930D0"/>
    <w:rPr>
      <w:b/>
      <w:color w:val="000000"/>
    </w:rPr>
  </w:style>
  <w:style w:type="character" w:customStyle="1" w:styleId="992Normal">
    <w:name w:val="992_Normal"/>
    <w:rsid w:val="005930D0"/>
    <w:rPr>
      <w:dstrike w:val="0"/>
      <w:vertAlign w:val="baseline"/>
    </w:rPr>
  </w:style>
  <w:style w:type="character" w:customStyle="1" w:styleId="992bNormalundFett">
    <w:name w:val="992b_Normal_und_Fett"/>
    <w:basedOn w:val="992Normal"/>
    <w:rsid w:val="005930D0"/>
    <w:rPr>
      <w:b/>
      <w:dstrike w:val="0"/>
      <w:vertAlign w:val="baseline"/>
    </w:rPr>
  </w:style>
  <w:style w:type="character" w:customStyle="1" w:styleId="993Fett">
    <w:name w:val="993_Fett"/>
    <w:rsid w:val="005930D0"/>
    <w:rPr>
      <w:b/>
    </w:rPr>
  </w:style>
  <w:style w:type="character" w:customStyle="1" w:styleId="994Kursiv">
    <w:name w:val="994_Kursiv"/>
    <w:rsid w:val="005930D0"/>
    <w:rPr>
      <w:i/>
    </w:rPr>
  </w:style>
  <w:style w:type="character" w:customStyle="1" w:styleId="995Unterstrichen">
    <w:name w:val="995_Unterstrichen"/>
    <w:rsid w:val="005930D0"/>
    <w:rPr>
      <w:u w:val="single"/>
    </w:rPr>
  </w:style>
  <w:style w:type="character" w:customStyle="1" w:styleId="996Gesperrt">
    <w:name w:val="996_Gesperrt"/>
    <w:rsid w:val="005930D0"/>
    <w:rPr>
      <w:spacing w:val="26"/>
    </w:rPr>
  </w:style>
  <w:style w:type="character" w:customStyle="1" w:styleId="997Hoch">
    <w:name w:val="997_Hoch"/>
    <w:rsid w:val="005930D0"/>
    <w:rPr>
      <w:vertAlign w:val="superscript"/>
    </w:rPr>
  </w:style>
  <w:style w:type="character" w:customStyle="1" w:styleId="998Tief">
    <w:name w:val="998_Tief"/>
    <w:rsid w:val="005930D0"/>
    <w:rPr>
      <w:vertAlign w:val="subscript"/>
    </w:rPr>
  </w:style>
  <w:style w:type="character" w:customStyle="1" w:styleId="999FettundKursiv">
    <w:name w:val="999_Fett_und_Kursiv"/>
    <w:basedOn w:val="Absatz-Standardschriftart"/>
    <w:rsid w:val="005930D0"/>
    <w:rPr>
      <w:b/>
      <w:i/>
    </w:rPr>
  </w:style>
  <w:style w:type="character" w:styleId="Endnotenzeichen">
    <w:name w:val="endnote reference"/>
    <w:basedOn w:val="Absatz-Standardschriftart"/>
    <w:rsid w:val="005930D0"/>
    <w:rPr>
      <w:sz w:val="20"/>
      <w:vertAlign w:val="baseline"/>
    </w:rPr>
  </w:style>
  <w:style w:type="character" w:styleId="Funotenzeichen">
    <w:name w:val="footnote reference"/>
    <w:basedOn w:val="Absatz-Standardschriftart"/>
    <w:rsid w:val="005930D0"/>
    <w:rPr>
      <w:sz w:val="20"/>
      <w:vertAlign w:val="baseline"/>
    </w:rPr>
  </w:style>
  <w:style w:type="character" w:styleId="Kommentarzeichen">
    <w:name w:val="annotation reference"/>
    <w:basedOn w:val="Absatz-Standardschriftart"/>
    <w:locked/>
    <w:rsid w:val="005930D0"/>
    <w:rPr>
      <w:color w:val="FF0000"/>
      <w:sz w:val="16"/>
      <w:szCs w:val="16"/>
    </w:rPr>
  </w:style>
  <w:style w:type="paragraph" w:customStyle="1" w:styleId="PDAntragsformel">
    <w:name w:val="PD_Antragsformel"/>
    <w:basedOn w:val="Standard"/>
    <w:rsid w:val="005930D0"/>
    <w:pPr>
      <w:spacing w:before="280" w:line="220" w:lineRule="exact"/>
      <w:jc w:val="both"/>
    </w:pPr>
    <w:rPr>
      <w:rFonts w:eastAsia="Times New Roman"/>
      <w:snapToGrid w:val="0"/>
      <w:color w:val="000000"/>
      <w:lang w:eastAsia="en-US"/>
    </w:rPr>
  </w:style>
  <w:style w:type="paragraph" w:customStyle="1" w:styleId="PDAllonge">
    <w:name w:val="PD_Allonge"/>
    <w:basedOn w:val="PDAntragsformel"/>
    <w:rsid w:val="005930D0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5930D0"/>
    <w:pPr>
      <w:jc w:val="both"/>
    </w:pPr>
  </w:style>
  <w:style w:type="paragraph" w:customStyle="1" w:styleId="PDAllongeL">
    <w:name w:val="PD_Allonge_L"/>
    <w:basedOn w:val="PDAllonge"/>
    <w:rsid w:val="005930D0"/>
    <w:pPr>
      <w:jc w:val="left"/>
    </w:pPr>
  </w:style>
  <w:style w:type="paragraph" w:customStyle="1" w:styleId="PDBrief">
    <w:name w:val="PD_Brief"/>
    <w:basedOn w:val="00LegStandard"/>
    <w:rsid w:val="005930D0"/>
    <w:pPr>
      <w:spacing w:before="80" w:line="240" w:lineRule="auto"/>
    </w:pPr>
    <w:rPr>
      <w:sz w:val="22"/>
      <w:lang w:eastAsia="de-DE"/>
    </w:rPr>
  </w:style>
  <w:style w:type="paragraph" w:customStyle="1" w:styleId="PDDatum">
    <w:name w:val="PD_Datum"/>
    <w:basedOn w:val="PDAntragsformel"/>
    <w:next w:val="Standard"/>
    <w:rsid w:val="005930D0"/>
  </w:style>
  <w:style w:type="paragraph" w:customStyle="1" w:styleId="PDEntschliessung">
    <w:name w:val="PD_Entschliessung"/>
    <w:basedOn w:val="00LegStandard"/>
    <w:rsid w:val="005930D0"/>
    <w:pPr>
      <w:spacing w:before="160"/>
    </w:pPr>
    <w:rPr>
      <w:b/>
      <w:snapToGrid/>
      <w:sz w:val="22"/>
      <w:lang w:eastAsia="en-US"/>
    </w:rPr>
  </w:style>
  <w:style w:type="paragraph" w:customStyle="1" w:styleId="PDK1">
    <w:name w:val="PD_K1"/>
    <w:next w:val="PDK1Ausg"/>
    <w:rsid w:val="005930D0"/>
    <w:pPr>
      <w:pBdr>
        <w:bottom w:val="single" w:sz="12" w:space="1" w:color="auto"/>
      </w:pBdr>
      <w:jc w:val="center"/>
    </w:pPr>
    <w:rPr>
      <w:b/>
      <w:noProof/>
      <w:color w:val="000000" w:themeColor="text1"/>
      <w:spacing w:val="-8"/>
      <w:sz w:val="24"/>
      <w:lang w:eastAsia="en-US"/>
    </w:rPr>
  </w:style>
  <w:style w:type="paragraph" w:customStyle="1" w:styleId="PDK1Anlage">
    <w:name w:val="PD_K1Anlage"/>
    <w:basedOn w:val="PDK1"/>
    <w:next w:val="PDK1Ausg"/>
    <w:rsid w:val="005930D0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Standard"/>
    <w:rsid w:val="005930D0"/>
    <w:pPr>
      <w:spacing w:before="1285" w:after="540"/>
    </w:pPr>
    <w:rPr>
      <w:b/>
      <w:noProof/>
      <w:color w:val="000000" w:themeColor="text1"/>
      <w:sz w:val="22"/>
      <w:lang w:eastAsia="en-US"/>
    </w:rPr>
  </w:style>
  <w:style w:type="paragraph" w:customStyle="1" w:styleId="PDK2">
    <w:name w:val="PD_K2"/>
    <w:basedOn w:val="PDK1"/>
    <w:next w:val="Standard"/>
    <w:rsid w:val="005930D0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5930D0"/>
    <w:pPr>
      <w:spacing w:after="400"/>
    </w:pPr>
    <w:rPr>
      <w:sz w:val="36"/>
    </w:rPr>
  </w:style>
  <w:style w:type="paragraph" w:customStyle="1" w:styleId="PDK4">
    <w:name w:val="PD_K4"/>
    <w:basedOn w:val="PDK3"/>
    <w:rsid w:val="005930D0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5930D0"/>
    <w:pPr>
      <w:tabs>
        <w:tab w:val="center" w:pos="4253"/>
        <w:tab w:val="right" w:pos="8505"/>
      </w:tabs>
    </w:pPr>
    <w:rPr>
      <w:snapToGrid/>
      <w:lang w:eastAsia="de-DE"/>
    </w:rPr>
  </w:style>
  <w:style w:type="paragraph" w:customStyle="1" w:styleId="PDU1">
    <w:name w:val="PD_U1"/>
    <w:basedOn w:val="00LegStandard"/>
    <w:next w:val="Standard"/>
    <w:rsid w:val="005930D0"/>
    <w:pPr>
      <w:tabs>
        <w:tab w:val="center" w:pos="2126"/>
        <w:tab w:val="center" w:pos="6379"/>
      </w:tabs>
      <w:spacing w:before="440"/>
    </w:pPr>
    <w:rPr>
      <w:b/>
      <w:lang w:eastAsia="de-DE"/>
    </w:rPr>
  </w:style>
  <w:style w:type="paragraph" w:customStyle="1" w:styleId="PDU2">
    <w:name w:val="PD_U2"/>
    <w:basedOn w:val="PDU1"/>
    <w:rsid w:val="005930D0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5930D0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Standard"/>
    <w:rsid w:val="005930D0"/>
    <w:pPr>
      <w:spacing w:before="0" w:after="360"/>
    </w:pPr>
    <w:rPr>
      <w:lang w:eastAsia="en-US"/>
    </w:rPr>
  </w:style>
  <w:style w:type="paragraph" w:customStyle="1" w:styleId="57Schlussteile1">
    <w:name w:val="57_Schlussteil_e1"/>
    <w:basedOn w:val="00LegStandard"/>
    <w:next w:val="51Abs"/>
    <w:semiHidden/>
    <w:rsid w:val="005930D0"/>
    <w:pPr>
      <w:spacing w:before="40"/>
      <w:ind w:left="454"/>
    </w:pPr>
    <w:rPr>
      <w:lang w:val="de-DE" w:eastAsia="de-DE"/>
    </w:rPr>
  </w:style>
  <w:style w:type="paragraph" w:customStyle="1" w:styleId="57Schlussteile4">
    <w:name w:val="57_Schlussteil_e4"/>
    <w:basedOn w:val="00LegStandard"/>
    <w:next w:val="51Abs"/>
    <w:semiHidden/>
    <w:rsid w:val="005930D0"/>
    <w:pPr>
      <w:spacing w:before="40"/>
      <w:ind w:left="1247"/>
    </w:pPr>
    <w:rPr>
      <w:snapToGrid/>
      <w:lang w:val="de-DE" w:eastAsia="de-DE"/>
    </w:rPr>
  </w:style>
  <w:style w:type="paragraph" w:customStyle="1" w:styleId="57Schlussteile5">
    <w:name w:val="57_Schlussteil_e5"/>
    <w:basedOn w:val="00LegStandard"/>
    <w:next w:val="51Abs"/>
    <w:semiHidden/>
    <w:rsid w:val="005930D0"/>
    <w:pPr>
      <w:spacing w:before="40"/>
      <w:ind w:left="1644"/>
    </w:pPr>
    <w:rPr>
      <w:snapToGrid/>
      <w:lang w:val="de-DE" w:eastAsia="de-DE"/>
    </w:rPr>
  </w:style>
  <w:style w:type="paragraph" w:customStyle="1" w:styleId="99PreformattedText">
    <w:name w:val="99_PreformattedText"/>
    <w:rsid w:val="005930D0"/>
    <w:rPr>
      <w:rFonts w:ascii="Courier New" w:hAnsi="Courier New"/>
      <w:snapToGrid w:val="0"/>
      <w:color w:val="000000"/>
    </w:rPr>
  </w:style>
  <w:style w:type="paragraph" w:customStyle="1" w:styleId="62KopfzeileQuer">
    <w:name w:val="62_KopfzeileQuer"/>
    <w:basedOn w:val="51Abs"/>
    <w:rsid w:val="005930D0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5930D0"/>
    <w:pPr>
      <w:tabs>
        <w:tab w:val="center" w:pos="6719"/>
        <w:tab w:val="right" w:pos="13438"/>
      </w:tabs>
    </w:pPr>
  </w:style>
  <w:style w:type="paragraph" w:customStyle="1" w:styleId="32InhaltEintragEinzug">
    <w:name w:val="32_InhaltEintragEinzug"/>
    <w:basedOn w:val="32InhaltEintrag"/>
    <w:rsid w:val="005930D0"/>
    <w:pPr>
      <w:tabs>
        <w:tab w:val="right" w:pos="1021"/>
        <w:tab w:val="left" w:pos="1191"/>
      </w:tabs>
      <w:ind w:left="1191" w:hanging="1191"/>
    </w:pPr>
  </w:style>
  <w:style w:type="paragraph" w:customStyle="1" w:styleId="07Signaturhinweis">
    <w:name w:val="07_Signaturhinweis"/>
    <w:basedOn w:val="00LegStandard"/>
    <w:next w:val="04AusgabeDaten"/>
    <w:rsid w:val="005930D0"/>
    <w:pPr>
      <w:spacing w:after="120"/>
    </w:pPr>
    <w:rPr>
      <w:rFonts w:ascii="Book Antiqua" w:hAnsi="Book Antiqua"/>
      <w:sz w:val="16"/>
    </w:rPr>
  </w:style>
  <w:style w:type="paragraph" w:customStyle="1" w:styleId="52Aufzaehle1ZiffermitBetrag">
    <w:name w:val="52_Aufzaehl_e1_Ziffer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</w:style>
  <w:style w:type="paragraph" w:customStyle="1" w:styleId="52Aufzaehle1ZiffermitBetragTGUE">
    <w:name w:val="52_Aufzaehl_e1_Ziffer_mit_Betrag_TGUE"/>
    <w:basedOn w:val="52Aufzaehle1Ziffer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5930D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Aufzaehle2LitmitBetrag">
    <w:name w:val="52_Aufzaehl_e2_Lit_mit_Betrag"/>
    <w:basedOn w:val="52Aufzaehle1ZiffermitBetrag"/>
    <w:rsid w:val="005930D0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5930D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Aufzaehle3SublitmitBetrag">
    <w:name w:val="52_Aufzaehl_e3_Sublit_mit_Betrag"/>
    <w:basedOn w:val="52Aufzaehle1ZiffermitBetrag"/>
    <w:rsid w:val="005930D0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5930D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Aufzaehle4StrichmitBetrag">
    <w:name w:val="52_Aufzaehl_e4_Strich_mit_Betrag"/>
    <w:basedOn w:val="52Aufzaehle1ZiffermitBetrag"/>
    <w:rsid w:val="005930D0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5930D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Aufzaehle5StrichmitBetrag">
    <w:name w:val="52_Aufzaehl_e5_Strich_mit_Betrag"/>
    <w:basedOn w:val="52Aufzaehle1ZiffermitBetrag"/>
    <w:rsid w:val="005930D0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5930D0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2Aufzaehle6StrichmitBetrag">
    <w:name w:val="52_Aufzaehl_e6_Strich_mit_Betrag"/>
    <w:basedOn w:val="52Aufzaehle1ZiffermitBetrag"/>
    <w:rsid w:val="005930D0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5930D0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2Aufzaehle7StrichmitBetrag">
    <w:name w:val="52_Aufzaehl_e7_Strich_mit_Betrag"/>
    <w:basedOn w:val="52Aufzaehle1ZiffermitBetrag"/>
    <w:rsid w:val="005930D0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Standard"/>
    <w:rsid w:val="005930D0"/>
    <w:pPr>
      <w:spacing w:before="40"/>
      <w:ind w:left="454"/>
    </w:pPr>
    <w:rPr>
      <w:lang w:val="de-DE" w:eastAsia="de-DE"/>
    </w:rPr>
  </w:style>
  <w:style w:type="paragraph" w:customStyle="1" w:styleId="58Schlussteile05mitBetrag">
    <w:name w:val="58_Schlussteil_e0.5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</w:style>
  <w:style w:type="paragraph" w:customStyle="1" w:styleId="58Schlussteile05mitBetragTGUE">
    <w:name w:val="58_Schlussteil_e0.5_mit_Betrag_TGUE"/>
    <w:basedOn w:val="58Schlussteile05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Standard"/>
    <w:rsid w:val="005930D0"/>
    <w:pPr>
      <w:spacing w:before="40"/>
    </w:pPr>
  </w:style>
  <w:style w:type="paragraph" w:customStyle="1" w:styleId="58Schlussteile0AbsmitBetrag">
    <w:name w:val="58_Schlussteil_e0_Abs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</w:style>
  <w:style w:type="paragraph" w:customStyle="1" w:styleId="58Schlussteile0AbsmitBetragTGUE">
    <w:name w:val="58_Schlussteil_e0_Abs_mit_Betrag_TGUE"/>
    <w:basedOn w:val="58Schlussteile0Abs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Standard"/>
    <w:rsid w:val="005930D0"/>
    <w:pPr>
      <w:spacing w:before="40"/>
      <w:ind w:left="680"/>
    </w:pPr>
  </w:style>
  <w:style w:type="paragraph" w:customStyle="1" w:styleId="58Schlussteile1ZiffermitBetrag">
    <w:name w:val="58_Schlussteil_e1_Ziffer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</w:style>
  <w:style w:type="paragraph" w:customStyle="1" w:styleId="58Schlussteile1ZiffermitBetragTGUE">
    <w:name w:val="58_Schlussteil_e1_Ziffer_mit_Betrag_TGUE"/>
    <w:basedOn w:val="58Schlussteile1Ziffer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Standard"/>
    <w:rsid w:val="005930D0"/>
    <w:pPr>
      <w:spacing w:before="40"/>
      <w:ind w:left="907"/>
    </w:pPr>
  </w:style>
  <w:style w:type="paragraph" w:customStyle="1" w:styleId="58Schlussteile2LitmitBetrag">
    <w:name w:val="58_Schlussteil_e2_Lit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</w:style>
  <w:style w:type="paragraph" w:customStyle="1" w:styleId="58Schlussteile2LitmitBetragTGUE">
    <w:name w:val="58_Schlussteil_e2_Lit_mit_Betrag_TGUE"/>
    <w:basedOn w:val="58Schlussteile2Lit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Standard"/>
    <w:rsid w:val="005930D0"/>
    <w:pPr>
      <w:spacing w:before="40"/>
      <w:ind w:left="1247"/>
    </w:pPr>
    <w:rPr>
      <w:lang w:val="de-DE" w:eastAsia="de-DE"/>
    </w:rPr>
  </w:style>
  <w:style w:type="paragraph" w:customStyle="1" w:styleId="58Schlussteile3SublitmitBetrag">
    <w:name w:val="58_Schlussteil_e3_Sublit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</w:style>
  <w:style w:type="paragraph" w:customStyle="1" w:styleId="58Schlussteile3SublitmitBetragTGUE">
    <w:name w:val="58_Schlussteil_e3_Sublit_mit_Betrag_TGUE"/>
    <w:basedOn w:val="58Schlussteile3Sublit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Standard"/>
    <w:rsid w:val="005930D0"/>
    <w:pPr>
      <w:spacing w:before="40"/>
      <w:ind w:left="1644"/>
    </w:pPr>
    <w:rPr>
      <w:lang w:val="de-DE" w:eastAsia="de-DE"/>
    </w:rPr>
  </w:style>
  <w:style w:type="paragraph" w:customStyle="1" w:styleId="58Schlussteile4StrichmitBetrag">
    <w:name w:val="58_Schlussteil_e4_Strich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</w:style>
  <w:style w:type="paragraph" w:customStyle="1" w:styleId="58Schlussteile4StrichmitBetragTGUE">
    <w:name w:val="58_Schlussteil_e4_Strich_mit_Betrag_TGUE"/>
    <w:basedOn w:val="58Schlussteile4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Standard"/>
    <w:rsid w:val="005930D0"/>
    <w:pPr>
      <w:spacing w:before="40"/>
      <w:ind w:left="1985"/>
    </w:pPr>
    <w:rPr>
      <w:lang w:val="de-DE" w:eastAsia="de-DE"/>
    </w:rPr>
  </w:style>
  <w:style w:type="paragraph" w:customStyle="1" w:styleId="58Schlussteile5StrichmitBetrag">
    <w:name w:val="58_Schlussteil_e5_Strich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</w:style>
  <w:style w:type="paragraph" w:customStyle="1" w:styleId="58Schlussteile5StrichmitBetragTGUE">
    <w:name w:val="58_Schlussteil_e5_Strich_mit_Betrag_TGUE"/>
    <w:basedOn w:val="58Schlussteile5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Standard"/>
    <w:rsid w:val="005930D0"/>
    <w:pPr>
      <w:spacing w:before="40"/>
      <w:ind w:left="2325"/>
    </w:pPr>
    <w:rPr>
      <w:lang w:val="de-DE" w:eastAsia="de-DE"/>
    </w:rPr>
  </w:style>
  <w:style w:type="paragraph" w:customStyle="1" w:styleId="58Schlussteile6StrichmitBetrag">
    <w:name w:val="58_Schlussteil_e6_Strich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</w:style>
  <w:style w:type="paragraph" w:customStyle="1" w:styleId="58Schlussteile6StrichmitBetragTGUE">
    <w:name w:val="58_Schlussteil_e6_Strich_mit_Betrag_TGUE"/>
    <w:basedOn w:val="58Schlussteile6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Standard"/>
    <w:rsid w:val="005930D0"/>
    <w:pPr>
      <w:spacing w:before="40"/>
      <w:ind w:left="2665"/>
    </w:pPr>
    <w:rPr>
      <w:lang w:val="de-DE" w:eastAsia="de-DE"/>
    </w:rPr>
  </w:style>
  <w:style w:type="paragraph" w:customStyle="1" w:styleId="58Schlussteile7StrichmitBetrag">
    <w:name w:val="58_Schlussteil_e7_Strich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</w:style>
  <w:style w:type="paragraph" w:customStyle="1" w:styleId="58Schlussteile7StrichmitBetragTGUE">
    <w:name w:val="58_Schlussteil_e7_Strich_mit_Betrag_TGUE"/>
    <w:basedOn w:val="58Schlussteile7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rsid w:val="005930D0"/>
    <w:pPr>
      <w:shd w:val="clear" w:color="auto" w:fill="CCCCCC"/>
      <w:spacing w:before="120"/>
      <w:jc w:val="center"/>
    </w:pPr>
    <w:rPr>
      <w:rFonts w:ascii="Times" w:eastAsia="Times New Roman" w:hAnsi="Times"/>
      <w:b/>
      <w:color w:val="000000"/>
      <w:sz w:val="18"/>
      <w:lang w:eastAsia="de-DE"/>
    </w:rPr>
  </w:style>
  <w:style w:type="paragraph" w:styleId="Sprechblasentext">
    <w:name w:val="Balloon Text"/>
    <w:basedOn w:val="Standard"/>
    <w:link w:val="SprechblasentextZchn"/>
    <w:locked/>
    <w:rsid w:val="009F781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F7814"/>
    <w:rPr>
      <w:rFonts w:ascii="Segoe UI" w:eastAsiaTheme="minorEastAsia" w:hAnsi="Segoe UI" w:cs="Segoe UI"/>
      <w:sz w:val="18"/>
      <w:szCs w:val="18"/>
    </w:rPr>
  </w:style>
  <w:style w:type="character" w:styleId="BesuchterLink">
    <w:name w:val="FollowedHyperlink"/>
    <w:basedOn w:val="Absatz-Standardschriftart"/>
    <w:locked/>
    <w:rsid w:val="00182961"/>
    <w:rPr>
      <w:color w:val="954F72" w:themeColor="followedHyperlink"/>
      <w:u w:val="single"/>
    </w:rPr>
  </w:style>
  <w:style w:type="character" w:styleId="Buchtitel">
    <w:name w:val="Book Title"/>
    <w:basedOn w:val="Absatz-Standardschriftart"/>
    <w:uiPriority w:val="33"/>
    <w:qFormat/>
    <w:locked/>
    <w:rsid w:val="00182961"/>
    <w:rPr>
      <w:b/>
      <w:bCs/>
      <w:i/>
      <w:iCs/>
      <w:spacing w:val="5"/>
    </w:rPr>
  </w:style>
  <w:style w:type="character" w:styleId="Fett">
    <w:name w:val="Strong"/>
    <w:basedOn w:val="Absatz-Standardschriftart"/>
    <w:qFormat/>
    <w:locked/>
    <w:rsid w:val="00182961"/>
    <w:rPr>
      <w:b/>
      <w:bCs/>
    </w:rPr>
  </w:style>
  <w:style w:type="character" w:styleId="Hervorhebung">
    <w:name w:val="Emphasis"/>
    <w:basedOn w:val="Absatz-Standardschriftart"/>
    <w:qFormat/>
    <w:locked/>
    <w:rsid w:val="00182961"/>
    <w:rPr>
      <w:i/>
      <w:iCs/>
    </w:rPr>
  </w:style>
  <w:style w:type="character" w:styleId="HTMLAkronym">
    <w:name w:val="HTML Acronym"/>
    <w:basedOn w:val="Absatz-Standardschriftart"/>
    <w:locked/>
    <w:rsid w:val="00182961"/>
  </w:style>
  <w:style w:type="character" w:styleId="HTMLBeispiel">
    <w:name w:val="HTML Sample"/>
    <w:basedOn w:val="Absatz-Standardschriftart"/>
    <w:locked/>
    <w:rsid w:val="00182961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locked/>
    <w:rsid w:val="00182961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locked/>
    <w:rsid w:val="00182961"/>
    <w:rPr>
      <w:i/>
      <w:iCs/>
    </w:rPr>
  </w:style>
  <w:style w:type="character" w:styleId="HTMLSchreibmaschine">
    <w:name w:val="HTML Typewriter"/>
    <w:basedOn w:val="Absatz-Standardschriftart"/>
    <w:locked/>
    <w:rsid w:val="00182961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locked/>
    <w:rsid w:val="00182961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locked/>
    <w:rsid w:val="00182961"/>
    <w:rPr>
      <w:i/>
      <w:iCs/>
    </w:rPr>
  </w:style>
  <w:style w:type="character" w:styleId="HTMLZitat">
    <w:name w:val="HTML Cite"/>
    <w:basedOn w:val="Absatz-Standardschriftart"/>
    <w:locked/>
    <w:rsid w:val="0018296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locked/>
    <w:rsid w:val="00182961"/>
    <w:rPr>
      <w:i/>
      <w:iCs/>
      <w:color w:val="5B9BD5" w:themeColor="accent1"/>
    </w:rPr>
  </w:style>
  <w:style w:type="character" w:styleId="IntensiverVerweis">
    <w:name w:val="Intense Reference"/>
    <w:basedOn w:val="Absatz-Standardschriftart"/>
    <w:uiPriority w:val="32"/>
    <w:qFormat/>
    <w:locked/>
    <w:rsid w:val="00182961"/>
    <w:rPr>
      <w:b/>
      <w:bCs/>
      <w:smallCaps/>
      <w:color w:val="5B9BD5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locked/>
    <w:rsid w:val="00182961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locked/>
    <w:rsid w:val="00182961"/>
    <w:rPr>
      <w:smallCaps/>
      <w:color w:val="5A5A5A" w:themeColor="text1" w:themeTint="A5"/>
    </w:rPr>
  </w:style>
  <w:style w:type="character" w:styleId="Seitenzahl">
    <w:name w:val="page number"/>
    <w:basedOn w:val="Absatz-Standardschriftart"/>
    <w:locked/>
    <w:rsid w:val="00182961"/>
  </w:style>
  <w:style w:type="character" w:styleId="Zeilennummer">
    <w:name w:val="line number"/>
    <w:basedOn w:val="Absatz-Standardschriftart"/>
    <w:locked/>
    <w:rsid w:val="00182961"/>
  </w:style>
  <w:style w:type="paragraph" w:styleId="Kommentartext">
    <w:name w:val="annotation text"/>
    <w:basedOn w:val="Standard"/>
    <w:link w:val="KommentartextZchn"/>
    <w:locked/>
    <w:rsid w:val="00043DEE"/>
  </w:style>
  <w:style w:type="character" w:customStyle="1" w:styleId="KommentartextZchn">
    <w:name w:val="Kommentartext Zchn"/>
    <w:basedOn w:val="Absatz-Standardschriftart"/>
    <w:link w:val="Kommentartext"/>
    <w:rsid w:val="00043DEE"/>
    <w:rPr>
      <w:rFonts w:eastAsiaTheme="minorEastAsia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043D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43DEE"/>
    <w:rPr>
      <w:rFonts w:eastAsiaTheme="minorEastAsia"/>
      <w:b/>
      <w:bCs/>
    </w:rPr>
  </w:style>
  <w:style w:type="paragraph" w:styleId="Listenabsatz">
    <w:name w:val="List Paragraph"/>
    <w:basedOn w:val="Standard"/>
    <w:uiPriority w:val="34"/>
    <w:qFormat/>
    <w:locked/>
    <w:rsid w:val="00852F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903A0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eser18\AppData\Roaming\Microsoft\Templates\LRLegisti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PageApprovalDate xmlns="61ab61c0-ec53-45ad-bcf7-0a7692ba862e" xsi:nil="true"/>
    <STMKLRPageApprovedBy2 xmlns="61ab61c0-ec53-45ad-bcf7-0a7692ba862e">
      <UserInfo>
        <DisplayName/>
        <AccountId xsi:nil="true"/>
        <AccountType/>
      </UserInfo>
    </STMKLRPageApprovedBy2>
    <STMKLRPageApprovedBy xmlns="61ab61c0-ec53-45ad-bcf7-0a7692ba862e">
      <UserInfo>
        <DisplayName/>
        <AccountId xsi:nil="true"/>
        <AccountType/>
      </UserInfo>
    </STMKLRPageApprovedBy>
    <STMKLRPageApprovalDate2 xmlns="61ab61c0-ec53-45ad-bcf7-0a7692ba862e" xsi:nil="true"/>
    <f6d2354ee20245edb2dbc5cf1e514b79 xmlns="61ab61c0-ec53-45ad-bcf7-0a7692ba862e">
      <Terms xmlns="http://schemas.microsoft.com/office/infopath/2007/PartnerControls"/>
    </f6d2354ee20245edb2dbc5cf1e514b79>
    <STMKLRApproval xmlns="61ab61c0-ec53-45ad-bcf7-0a7692ba862e">
      <UserInfo>
        <DisplayName/>
        <AccountId xsi:nil="true"/>
        <AccountType/>
      </UserInfo>
    </STMKLRApproval>
    <ed1e61f632e148109fba15a5f0d6c34e xmlns="61ab61c0-ec53-45ad-bcf7-0a7692ba862e">
      <Terms xmlns="http://schemas.microsoft.com/office/infopath/2007/PartnerControls"/>
    </ed1e61f632e148109fba15a5f0d6c34e>
    <STMKLRPosition xmlns="61ab61c0-ec53-45ad-bcf7-0a7692ba862e" xsi:nil="true"/>
    <TaxCatchAll xmlns="61ab61c0-ec53-45ad-bcf7-0a7692ba862e"/>
    <STMKLRTeamDocumentDocType xmlns="61ab61c0-ec53-45ad-bcf7-0a7692ba862e">Allgemeines Dokument</STMKLRTeamDocumentDocType>
    <g10fcaa9ba614022bef7c3ff9cec2cec xmlns="61ab61c0-ec53-45ad-bcf7-0a7692ba862e">
      <Terms xmlns="http://schemas.microsoft.com/office/infopath/2007/PartnerControls"/>
    </g10fcaa9ba614022bef7c3ff9cec2cec>
    <ma969ee1c8414e5990be9d34ae1806ec xmlns="61ab61c0-ec53-45ad-bcf7-0a7692ba862e">
      <Terms xmlns="http://schemas.microsoft.com/office/infopath/2007/PartnerControls"/>
    </ma969ee1c8414e5990be9d34ae1806ec>
    <STMKLRApproval2 xmlns="61ab61c0-ec53-45ad-bcf7-0a7692ba862e">
      <UserInfo>
        <DisplayName/>
        <AccountId xsi:nil="true"/>
        <AccountType/>
      </UserInfo>
    </STMKLRApproval2>
    <STMKLRTeam xmlns="61ab61c0-ec53-45ad-bcf7-0a7692ba862e">Naturgefahren</STMKLRTeam>
    <STMKLRPageContact xmlns="61ab61c0-ec53-45ad-bcf7-0a7692ba862e">
      <UserInfo>
        <DisplayName/>
        <AccountId xsi:nil="true"/>
        <AccountType/>
      </UserInfo>
    </STMKLRPageContact>
  </documentManagement>
</p:properties>
</file>

<file path=customXml/item2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rotocoldata xmlns:xsi="http://www.w3.org/2001/XMLSchema-instance" xmlns:xsd="http://www.w3.org/2001/XMLSchema" xmlns="http://www.ris.bka.gv.at/protocol/data/">
  <konformitaetspruefung>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</konformitaetspruefung>
</protocol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7105FF7BDC01594B910056A8C3EDD375" ma:contentTypeVersion="8" ma:contentTypeDescription="" ma:contentTypeScope="" ma:versionID="c2c63f0b135b112e02658ca600165fdb">
  <xsd:schema xmlns:xsd="http://www.w3.org/2001/XMLSchema" xmlns:xs="http://www.w3.org/2001/XMLSchema" xmlns:p="http://schemas.microsoft.com/office/2006/metadata/properties" xmlns:ns2="61ab61c0-ec53-45ad-bcf7-0a7692ba862e" targetNamespace="http://schemas.microsoft.com/office/2006/metadata/properties" ma:root="true" ma:fieldsID="c81a75ff504dce4c83bf18e5e5779cb9" ns2:_="">
    <xsd:import namespace="61ab61c0-ec53-45ad-bcf7-0a7692ba862e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b61c0-ec53-45ad-bcf7-0a7692ba862e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 ma:readOnly="false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default="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d7bdb7d8-8bab-4ef5-96f1-33ce60c4c0ef}" ma:internalName="TaxCatchAll" ma:showField="CatchAllData" ma:web="61ab61c0-ec53-45ad-bcf7-0a7692ba8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default="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d7bdb7d8-8bab-4ef5-96f1-33ce60c4c0ef}" ma:internalName="TaxCatchAllLabel" ma:readOnly="true" ma:showField="CatchAllDataLabel" ma:web="61ab61c0-ec53-45ad-bcf7-0a7692ba8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readOnly="false" ma:default="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default="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88999-9008-4C40-AF69-0106DB8C7ECA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61ab61c0-ec53-45ad-bcf7-0a7692ba862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97B986-782A-4A6A-A7F5-C83EAAAE12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0632AD-39A0-47B0-AB45-8F0F6D832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7425F-8926-4EE0-B4F6-8ABCD85535EF}">
  <ds:schemaRefs>
    <ds:schemaRef ds:uri="http://www.w3.org/2001/XMLSchema"/>
    <ds:schemaRef ds:uri="http://www.ris.bka.gv.at/protocol/data/"/>
  </ds:schemaRefs>
</ds:datastoreItem>
</file>

<file path=customXml/itemProps5.xml><?xml version="1.0" encoding="utf-8"?>
<ds:datastoreItem xmlns:ds="http://schemas.openxmlformats.org/officeDocument/2006/customXml" ds:itemID="{5597C15B-FF1D-4431-B9DE-ED378B6991B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0A6A18-8687-481B-8363-E31AD083C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b61c0-ec53-45ad-bcf7-0a7692ba8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LRLegistik.dotx</Template>
  <TotalTime>0</TotalTime>
  <Pages>2</Pages>
  <Words>566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Amt der Stmk. Landesregierung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subject/>
  <dc:creator>Krogger Matthäus</dc:creator>
  <cp:keywords/>
  <dc:description/>
  <cp:lastModifiedBy>andrea.teschinegg@stmk.gv.at</cp:lastModifiedBy>
  <cp:revision>39</cp:revision>
  <cp:lastPrinted>2025-03-21T06:46:00Z</cp:lastPrinted>
  <dcterms:created xsi:type="dcterms:W3CDTF">2024-08-05T08:56:00Z</dcterms:created>
  <dcterms:modified xsi:type="dcterms:W3CDTF">2025-06-11T15:16:00Z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RLegistikAktiv">
    <vt:bool>true</vt:bool>
  </property>
  <property fmtid="{D5CDD505-2E9C-101B-9397-08002B2CF9AE}" pid="3" name="ParaFormatMigrationDone">
    <vt:bool>true</vt:bool>
  </property>
  <property fmtid="{D5CDD505-2E9C-101B-9397-08002B2CF9AE}" pid="4" name="ContentTypeId">
    <vt:lpwstr>0x010100D994AA1D7C414BB98001F63F6A79DFD200D025DAAAB8084B4B9B8275F989495A5C02007105FF7BDC01594B910056A8C3EDD375</vt:lpwstr>
  </property>
  <property fmtid="{D5CDD505-2E9C-101B-9397-08002B2CF9AE}" pid="5" name="STMKLRPageOE">
    <vt:lpwstr/>
  </property>
  <property fmtid="{D5CDD505-2E9C-101B-9397-08002B2CF9AE}" pid="6" name="STMKLRApp">
    <vt:lpwstr/>
  </property>
  <property fmtid="{D5CDD505-2E9C-101B-9397-08002B2CF9AE}" pid="7" name="STMKLRServiceGroups">
    <vt:lpwstr/>
  </property>
  <property fmtid="{D5CDD505-2E9C-101B-9397-08002B2CF9AE}" pid="8" name="STMKLRTopics">
    <vt:lpwstr/>
  </property>
  <property fmtid="{D5CDD505-2E9C-101B-9397-08002B2CF9AE}" pid="9" name="Land/Bund">
    <vt:lpwstr>Landesgesetzblatt Steiermark,Times New Roman,10,Times New Roman,10,1,2,3,3</vt:lpwstr>
  </property>
  <property fmtid="{D5CDD505-2E9C-101B-9397-08002B2CF9AE}" pid="10" name="LegistikVersion">
    <vt:lpwstr>2.0.0.0 (20.02.2023)</vt:lpwstr>
  </property>
</Properties>
</file>