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9540" w14:textId="0DEC73E5" w:rsidR="00BC1733" w:rsidRDefault="00BC1733" w:rsidP="006A219D">
      <w:pPr>
        <w:ind w:left="720"/>
        <w:jc w:val="both"/>
        <w:rPr>
          <w:b/>
          <w:bCs/>
          <w:sz w:val="28"/>
          <w:szCs w:val="28"/>
        </w:rPr>
      </w:pPr>
      <w:r w:rsidRPr="00BC1733">
        <w:rPr>
          <w:b/>
          <w:bCs/>
          <w:sz w:val="28"/>
          <w:szCs w:val="28"/>
        </w:rPr>
        <w:t>Zustimmungserklärung</w:t>
      </w:r>
    </w:p>
    <w:p w14:paraId="4326DCC0" w14:textId="7CA7A222" w:rsidR="00BC1733" w:rsidRPr="006A219D" w:rsidRDefault="00BC1733" w:rsidP="00F3560A">
      <w:pPr>
        <w:ind w:left="720"/>
        <w:rPr>
          <w:b/>
          <w:bCs/>
          <w:sz w:val="24"/>
          <w:szCs w:val="24"/>
        </w:rPr>
      </w:pPr>
      <w:r w:rsidRPr="006A219D">
        <w:rPr>
          <w:b/>
          <w:bCs/>
          <w:sz w:val="24"/>
          <w:szCs w:val="24"/>
        </w:rPr>
        <w:t>der Kursanbieterinnen und Kursanbieter von Sachkundekursen gemäß §</w:t>
      </w:r>
      <w:r w:rsidR="00F3560A">
        <w:rPr>
          <w:b/>
          <w:bCs/>
          <w:sz w:val="24"/>
          <w:szCs w:val="24"/>
        </w:rPr>
        <w:t> </w:t>
      </w:r>
      <w:r w:rsidRPr="006A219D">
        <w:rPr>
          <w:b/>
          <w:bCs/>
          <w:sz w:val="24"/>
          <w:szCs w:val="24"/>
        </w:rPr>
        <w:t>13</w:t>
      </w:r>
      <w:r w:rsidR="00F3560A">
        <w:rPr>
          <w:b/>
          <w:bCs/>
          <w:sz w:val="24"/>
          <w:szCs w:val="24"/>
        </w:rPr>
        <w:t> </w:t>
      </w:r>
      <w:r w:rsidRPr="006A219D">
        <w:rPr>
          <w:b/>
          <w:bCs/>
          <w:sz w:val="24"/>
          <w:szCs w:val="24"/>
        </w:rPr>
        <w:t>Abs.</w:t>
      </w:r>
      <w:r w:rsidR="00F3560A">
        <w:rPr>
          <w:b/>
          <w:bCs/>
          <w:sz w:val="24"/>
          <w:szCs w:val="24"/>
        </w:rPr>
        <w:t> </w:t>
      </w:r>
      <w:r w:rsidRPr="006A219D">
        <w:rPr>
          <w:b/>
          <w:bCs/>
          <w:sz w:val="24"/>
          <w:szCs w:val="24"/>
        </w:rPr>
        <w:t>4</w:t>
      </w:r>
      <w:r w:rsidR="00F3560A">
        <w:rPr>
          <w:b/>
          <w:bCs/>
          <w:sz w:val="24"/>
          <w:szCs w:val="24"/>
        </w:rPr>
        <w:t> </w:t>
      </w:r>
      <w:r w:rsidRPr="006A219D">
        <w:rPr>
          <w:b/>
          <w:bCs/>
          <w:sz w:val="24"/>
          <w:szCs w:val="24"/>
        </w:rPr>
        <w:t>Tierschutzgesetz</w:t>
      </w:r>
    </w:p>
    <w:p w14:paraId="741094CF" w14:textId="185F5E1A" w:rsidR="00BC1733" w:rsidRDefault="00BC1733" w:rsidP="00BC1733">
      <w:pPr>
        <w:ind w:left="720"/>
      </w:pPr>
    </w:p>
    <w:p w14:paraId="51B41EC5" w14:textId="1E95DB2E" w:rsidR="006A219D" w:rsidRDefault="00BC1733" w:rsidP="006A219D">
      <w:pPr>
        <w:ind w:left="720"/>
        <w:jc w:val="both"/>
      </w:pPr>
      <w:r>
        <w:t>Ich,</w:t>
      </w:r>
      <w:sdt>
        <w:sdtPr>
          <w:id w:val="-1141119573"/>
          <w:placeholder>
            <w:docPart w:val="DefaultPlaceholder_-1854013440"/>
          </w:placeholder>
          <w:showingPlcHdr/>
          <w:text/>
        </w:sdtPr>
        <w:sdtContent>
          <w:r w:rsidR="00F3560A" w:rsidRPr="00FE498D">
            <w:rPr>
              <w:rStyle w:val="Platzhaltertext"/>
            </w:rPr>
            <w:t>Klicken oder tippen Sie hier, um Text einzugeben.</w:t>
          </w:r>
        </w:sdtContent>
      </w:sdt>
      <w:r>
        <w:t xml:space="preserve">, </w:t>
      </w:r>
    </w:p>
    <w:p w14:paraId="3B02CB0C" w14:textId="291E4BDC" w:rsidR="00BC1733" w:rsidRDefault="006A219D" w:rsidP="006A219D">
      <w:pPr>
        <w:ind w:left="720"/>
        <w:jc w:val="both"/>
      </w:pPr>
      <w:r w:rsidRPr="006A219D">
        <w:t>erkläre, dass ich die nachstehenden Vorgaben für die Durchführung von Sachkundekursen gemäß § 13 Abs. 4 Tierschutzgesetz zur Kenntnis genommen habe und mich zu deren Einhaltung verpflichte.</w:t>
      </w:r>
    </w:p>
    <w:p w14:paraId="0A510E84" w14:textId="77777777" w:rsidR="006A219D" w:rsidRDefault="006A219D" w:rsidP="006A219D">
      <w:pPr>
        <w:ind w:left="720"/>
        <w:jc w:val="both"/>
      </w:pPr>
    </w:p>
    <w:p w14:paraId="090259B5" w14:textId="52105FBC" w:rsidR="00BC1733" w:rsidRPr="00BC1733" w:rsidRDefault="00BC1733" w:rsidP="00F3560A">
      <w:pPr>
        <w:numPr>
          <w:ilvl w:val="0"/>
          <w:numId w:val="1"/>
        </w:numPr>
        <w:jc w:val="both"/>
      </w:pPr>
      <w:r w:rsidRPr="00BC1733">
        <w:t>Für den erfolgreichen Abschluss des jeweiligen Kurs</w:t>
      </w:r>
      <w:r>
        <w:t>es</w:t>
      </w:r>
      <w:r w:rsidRPr="00BC1733">
        <w:t xml:space="preserve"> (Theorie- bzw. Praxisteil) ist die durchgehende Anwesenheit der Teilnehmerinnen und Teilnehmer erforderlich.</w:t>
      </w:r>
      <w:r w:rsidR="00F3560A">
        <w:t xml:space="preserve"> </w:t>
      </w:r>
      <w:r w:rsidRPr="00BC1733">
        <w:t>Teilnahmebestätigungen dürfen erst nach erfolgreiche</w:t>
      </w:r>
      <w:r>
        <w:t xml:space="preserve">m Abschluss </w:t>
      </w:r>
      <w:r w:rsidRPr="00BC1733">
        <w:t>des jeweiligen Kurs</w:t>
      </w:r>
      <w:r>
        <w:t>es</w:t>
      </w:r>
      <w:r w:rsidRPr="00BC1733">
        <w:t xml:space="preserve"> ausgestellt werden.</w:t>
      </w:r>
    </w:p>
    <w:p w14:paraId="3A382E86" w14:textId="77777777" w:rsidR="00BC1733" w:rsidRPr="00BC1733" w:rsidRDefault="00BC1733" w:rsidP="006A219D">
      <w:pPr>
        <w:numPr>
          <w:ilvl w:val="0"/>
          <w:numId w:val="1"/>
        </w:numPr>
        <w:jc w:val="both"/>
      </w:pPr>
      <w:r w:rsidRPr="00BC1733">
        <w:t>Für die Durchführung der Sachkundekurse sind verpflichtend die von der Fachstelle für tiergerechte Tierhaltung und Tierschutz (FTT) bereitgestellten Vortragsunterlagen zu verwenden.</w:t>
      </w:r>
    </w:p>
    <w:p w14:paraId="185DA63F" w14:textId="12D1BE63" w:rsidR="00BC1733" w:rsidRPr="00BC1733" w:rsidRDefault="00BC1733" w:rsidP="006A219D">
      <w:pPr>
        <w:numPr>
          <w:ilvl w:val="0"/>
          <w:numId w:val="1"/>
        </w:numPr>
        <w:jc w:val="both"/>
      </w:pPr>
      <w:r w:rsidRPr="00BC1733">
        <w:t>Nach erfolgreichem Abschluss der Kurse sind den Teilnehmerinnen und Teilnehmern ausschließlich die von der Fachstelle für tiergerechte Tierhaltung und Tierschutz (FTT) bereitgestellten Teilnahmebestätigungen auszustellen.</w:t>
      </w:r>
    </w:p>
    <w:p w14:paraId="5BBF7103" w14:textId="77777777" w:rsidR="00BC1733" w:rsidRPr="00BC1733" w:rsidRDefault="00BC1733" w:rsidP="006A219D">
      <w:pPr>
        <w:numPr>
          <w:ilvl w:val="0"/>
          <w:numId w:val="1"/>
        </w:numPr>
        <w:jc w:val="both"/>
      </w:pPr>
      <w:r w:rsidRPr="00BC1733">
        <w:t>Die Verantwortung für die Einhaltung der datenschutzrechtlichen Bestimmungen, insbesondere hinsichtlich der Verarbeitung personenbezogener Daten der Kursteilnehmerinnen und Kursteilnehmer, liegt ausschließlich bei der jeweiligen Kursanbieterin bzw. dem jeweiligen Kursanbieter.</w:t>
      </w:r>
    </w:p>
    <w:p w14:paraId="78BD008C" w14:textId="59CF85F2" w:rsidR="00BC1733" w:rsidRPr="00BC1733" w:rsidRDefault="00BC1733" w:rsidP="006A219D">
      <w:pPr>
        <w:numPr>
          <w:ilvl w:val="0"/>
          <w:numId w:val="1"/>
        </w:numPr>
        <w:jc w:val="both"/>
      </w:pPr>
      <w:r w:rsidRPr="00BC1733">
        <w:t xml:space="preserve">Änderungen der für die Veröffentlichung als Kursanbieterin bzw. Kursanbieter maßgeblichen Daten (z. B. Kontaktdaten, Kursorte oder Durchführungsform) sind </w:t>
      </w:r>
      <w:r w:rsidR="009F42E5">
        <w:t>der Abteilung 13 Umwelt und Raumordnung</w:t>
      </w:r>
      <w:r w:rsidRPr="00BC1733">
        <w:t xml:space="preserve"> unverzüglich per E-Mail an </w:t>
      </w:r>
      <w:hyperlink r:id="rId7" w:history="1">
        <w:r w:rsidRPr="00BC1733">
          <w:rPr>
            <w:rStyle w:val="Hyperlink"/>
            <w:b/>
            <w:bCs/>
          </w:rPr>
          <w:t>tierschutz@stmk.gv.at</w:t>
        </w:r>
      </w:hyperlink>
      <w:r w:rsidRPr="00BC1733">
        <w:t xml:space="preserve"> mitzuteilen.</w:t>
      </w:r>
    </w:p>
    <w:p w14:paraId="05CB0388" w14:textId="5C373206" w:rsidR="00BC1733" w:rsidRPr="00BC1733" w:rsidRDefault="00BC1733" w:rsidP="006A219D">
      <w:pPr>
        <w:numPr>
          <w:ilvl w:val="0"/>
          <w:numId w:val="1"/>
        </w:numPr>
        <w:jc w:val="both"/>
      </w:pPr>
      <w:r w:rsidRPr="00BC1733">
        <w:t xml:space="preserve">Werden keine Sachkundekurse mehr angeboten oder liegen die Voraussetzungen für die Veröffentlichung als Kursanbieterin bzw. Kursanbieter nicht mehr vor, ist dies </w:t>
      </w:r>
      <w:r w:rsidR="009F42E5">
        <w:t>der Abteilung</w:t>
      </w:r>
      <w:r w:rsidR="00C849A0">
        <w:t> </w:t>
      </w:r>
      <w:r w:rsidR="009F42E5">
        <w:t xml:space="preserve">13 Umwelt und Raumordnung </w:t>
      </w:r>
      <w:r w:rsidRPr="00BC1733">
        <w:t xml:space="preserve">unverzüglich per E-Mail an </w:t>
      </w:r>
      <w:hyperlink r:id="rId8" w:history="1">
        <w:r w:rsidRPr="00BC1733">
          <w:rPr>
            <w:rStyle w:val="Hyperlink"/>
            <w:b/>
            <w:bCs/>
          </w:rPr>
          <w:t>tierschutz@stmk.gv.at</w:t>
        </w:r>
      </w:hyperlink>
      <w:r w:rsidRPr="00BC1733">
        <w:t xml:space="preserve"> bekannt zu geben.</w:t>
      </w:r>
    </w:p>
    <w:p w14:paraId="39292D4D" w14:textId="2D61460E" w:rsidR="003778B5" w:rsidRDefault="009F42E5" w:rsidP="006A219D">
      <w:pPr>
        <w:numPr>
          <w:ilvl w:val="0"/>
          <w:numId w:val="1"/>
        </w:numPr>
        <w:jc w:val="both"/>
      </w:pPr>
      <w:r>
        <w:t xml:space="preserve">Mitarbeiterinnen und Mitarbeiter des Amtes der Steiermärkischen Landesregierung (Abteilung 13 Umwelt und Raumordnung sowie Abteilung 8 Gesundheit und Pflege) sind </w:t>
      </w:r>
      <w:r w:rsidR="00BC1733" w:rsidRPr="00BC1733">
        <w:t xml:space="preserve">berechtigt, die Durchführung der Sachkundekurse stichprobenartig zu überprüfen. </w:t>
      </w:r>
    </w:p>
    <w:p w14:paraId="54E14E04" w14:textId="46A06B65" w:rsidR="00BC1733" w:rsidRDefault="00BC1733" w:rsidP="006A219D">
      <w:pPr>
        <w:numPr>
          <w:ilvl w:val="0"/>
          <w:numId w:val="1"/>
        </w:numPr>
        <w:jc w:val="both"/>
      </w:pPr>
      <w:r w:rsidRPr="00BC1733">
        <w:t xml:space="preserve">Die Veröffentlichung als Kursanbieterin bzw. Kursanbieter erfolgt für die Dauer von fünf Jahren. Nach Ablauf dieser Frist </w:t>
      </w:r>
      <w:r w:rsidR="00C849A0">
        <w:t>ist eine neuerliche Veröffentlichung möglich.</w:t>
      </w:r>
    </w:p>
    <w:p w14:paraId="4FAE959D" w14:textId="77777777" w:rsidR="006A219D" w:rsidRDefault="006A219D" w:rsidP="006A219D"/>
    <w:p w14:paraId="178E65A2" w14:textId="02834F27" w:rsidR="006A219D" w:rsidRDefault="006A219D" w:rsidP="006A219D">
      <w:r>
        <w:t>Ort, Datum:</w:t>
      </w:r>
      <w:sdt>
        <w:sdtPr>
          <w:id w:val="277995204"/>
          <w:placeholder>
            <w:docPart w:val="DefaultPlaceholder_-1854013440"/>
          </w:placeholder>
          <w:showingPlcHdr/>
          <w:text/>
        </w:sdtPr>
        <w:sdtContent>
          <w:r w:rsidR="00F3560A" w:rsidRPr="00FE498D">
            <w:rPr>
              <w:rStyle w:val="Platzhaltertext"/>
            </w:rPr>
            <w:t>Klicken oder tippen Sie hier, um Text einzugeben.</w:t>
          </w:r>
        </w:sdtContent>
      </w:sdt>
      <w:r>
        <w:tab/>
      </w:r>
      <w:r>
        <w:tab/>
        <w:t>Unterschrift:</w:t>
      </w:r>
    </w:p>
    <w:sectPr w:rsidR="006A2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6800" w14:textId="77777777" w:rsidR="00F3560A" w:rsidRDefault="00F3560A" w:rsidP="00F3560A">
      <w:pPr>
        <w:spacing w:after="0" w:line="240" w:lineRule="auto"/>
      </w:pPr>
      <w:r>
        <w:separator/>
      </w:r>
    </w:p>
  </w:endnote>
  <w:endnote w:type="continuationSeparator" w:id="0">
    <w:p w14:paraId="5F786749" w14:textId="77777777" w:rsidR="00F3560A" w:rsidRDefault="00F3560A" w:rsidP="00F3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1E94" w14:textId="77777777" w:rsidR="00F3560A" w:rsidRDefault="00F356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08EF" w14:textId="77777777" w:rsidR="00F3560A" w:rsidRDefault="00F356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1996" w14:textId="77777777" w:rsidR="00F3560A" w:rsidRDefault="00F35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8577" w14:textId="77777777" w:rsidR="00F3560A" w:rsidRDefault="00F3560A" w:rsidP="00F3560A">
      <w:pPr>
        <w:spacing w:after="0" w:line="240" w:lineRule="auto"/>
      </w:pPr>
      <w:r>
        <w:separator/>
      </w:r>
    </w:p>
  </w:footnote>
  <w:footnote w:type="continuationSeparator" w:id="0">
    <w:p w14:paraId="79EE43CD" w14:textId="77777777" w:rsidR="00F3560A" w:rsidRDefault="00F3560A" w:rsidP="00F3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535B" w14:textId="77777777" w:rsidR="00F3560A" w:rsidRDefault="00F356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D644" w14:textId="7D2E7BAE" w:rsidR="00F3560A" w:rsidRDefault="00F3560A">
    <w:pPr>
      <w:pStyle w:val="Kopfzeile"/>
    </w:pPr>
    <w:r w:rsidRPr="009D492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B4BCD93" wp14:editId="1F5EF934">
          <wp:simplePos x="0" y="0"/>
          <wp:positionH relativeFrom="column">
            <wp:posOffset>4572000</wp:posOffset>
          </wp:positionH>
          <wp:positionV relativeFrom="paragraph">
            <wp:posOffset>-143510</wp:posOffset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DF41" w14:textId="77777777" w:rsidR="00F3560A" w:rsidRDefault="00F356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441"/>
    <w:multiLevelType w:val="multilevel"/>
    <w:tmpl w:val="888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4BIdqRo2ZgdHMzi/GSjr7lZ+xULktua8UIxbBdjH4OJBG8fhuwT7a1mtHU+0FxbAaTEVnSVjo1Oj7d/uwYftA==" w:salt="2p9Gk+eIkbFZ/chVYzoG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33"/>
    <w:rsid w:val="00352EF2"/>
    <w:rsid w:val="003778B5"/>
    <w:rsid w:val="006A219D"/>
    <w:rsid w:val="009F42E5"/>
    <w:rsid w:val="00BC1733"/>
    <w:rsid w:val="00C849A0"/>
    <w:rsid w:val="00F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2811"/>
  <w15:chartTrackingRefBased/>
  <w15:docId w15:val="{D6547BF5-C923-4915-B017-239F020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17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73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3560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3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60A"/>
  </w:style>
  <w:style w:type="paragraph" w:styleId="Fuzeile">
    <w:name w:val="footer"/>
    <w:basedOn w:val="Standard"/>
    <w:link w:val="FuzeileZchn"/>
    <w:uiPriority w:val="99"/>
    <w:unhideWhenUsed/>
    <w:rsid w:val="00F3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schutz@stmk.gv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ierschutz@stmk.gv.a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FC4DB-4B19-4BA2-B62F-F54E571F6981}"/>
      </w:docPartPr>
      <w:docPartBody>
        <w:p w:rsidR="00000000" w:rsidRDefault="00B93896">
          <w:r w:rsidRPr="00FE49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6"/>
    <w:rsid w:val="00B9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8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Stütz Anna</dc:creator>
  <cp:keywords/>
  <dc:description/>
  <cp:lastModifiedBy>Stütz Anna</cp:lastModifiedBy>
  <cp:revision>2</cp:revision>
  <dcterms:created xsi:type="dcterms:W3CDTF">2026-07-09T08:08:00Z</dcterms:created>
  <dcterms:modified xsi:type="dcterms:W3CDTF">2026-07-09T08:08:00Z</dcterms:modified>
</cp:coreProperties>
</file>